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C0" w:rsidRDefault="00CE2CC0" w:rsidP="00CE2C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Учтено мнение профсоюзного органа:                 Утверждено:</w:t>
      </w:r>
    </w:p>
    <w:p w:rsidR="00CE2CC0" w:rsidRDefault="00CE2CC0" w:rsidP="00CE2CC0">
      <w:pPr>
        <w:pStyle w:val="a3"/>
        <w:tabs>
          <w:tab w:val="left" w:pos="6209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ПК                                                   заведующий МБДОУ д/с № 14</w:t>
      </w:r>
    </w:p>
    <w:p w:rsidR="00CE2CC0" w:rsidRDefault="00CE2CC0" w:rsidP="00CE2CC0">
      <w:pPr>
        <w:pStyle w:val="a3"/>
        <w:tabs>
          <w:tab w:val="left" w:pos="5648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Матухина Е.А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Селивёрстова М.В</w:t>
      </w:r>
    </w:p>
    <w:p w:rsidR="00CE2CC0" w:rsidRDefault="00CE2CC0" w:rsidP="00CE2C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01.09.2017г                                                             01.09.2017</w:t>
      </w:r>
    </w:p>
    <w:p w:rsidR="00CE2CC0" w:rsidRDefault="00CE2CC0" w:rsidP="00C24D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2CC0" w:rsidRDefault="00CE2CC0" w:rsidP="00C24D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4D7C" w:rsidRPr="00D3117C" w:rsidRDefault="00C24D7C" w:rsidP="00C24D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117C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C24D7C" w:rsidRDefault="00C24D7C" w:rsidP="00C24D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6BE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696BEB">
        <w:rPr>
          <w:rFonts w:ascii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696BEB">
        <w:rPr>
          <w:rFonts w:ascii="Times New Roman" w:hAnsi="Times New Roman" w:cs="Times New Roman"/>
          <w:sz w:val="28"/>
          <w:szCs w:val="28"/>
          <w:lang w:val="ru-RU"/>
        </w:rPr>
        <w:t>оплате</w:t>
      </w:r>
      <w:r w:rsidRPr="00696BEB">
        <w:rPr>
          <w:rFonts w:ascii="Times New Roman" w:hAnsi="Times New Roman" w:cs="Times New Roman"/>
          <w:spacing w:val="-37"/>
          <w:sz w:val="28"/>
          <w:szCs w:val="28"/>
          <w:lang w:val="ru-RU"/>
        </w:rPr>
        <w:t xml:space="preserve"> </w:t>
      </w:r>
      <w:r w:rsidRPr="00696BEB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Pr="00696BEB">
        <w:rPr>
          <w:rFonts w:ascii="Times New Roman" w:hAnsi="Times New Roman" w:cs="Times New Roman"/>
          <w:spacing w:val="-41"/>
          <w:sz w:val="28"/>
          <w:szCs w:val="28"/>
          <w:lang w:val="ru-RU"/>
        </w:rPr>
        <w:t xml:space="preserve"> </w:t>
      </w:r>
      <w:r w:rsidR="00CB0964">
        <w:rPr>
          <w:rFonts w:ascii="Times New Roman" w:hAnsi="Times New Roman" w:cs="Times New Roman"/>
          <w:spacing w:val="-41"/>
          <w:sz w:val="28"/>
          <w:szCs w:val="28"/>
          <w:lang w:val="ru-RU"/>
        </w:rPr>
        <w:t xml:space="preserve"> </w:t>
      </w:r>
      <w:r w:rsidRPr="00696BEB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696BEB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="009A13C8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696BEB">
        <w:rPr>
          <w:rFonts w:ascii="Times New Roman" w:hAnsi="Times New Roman" w:cs="Times New Roman"/>
          <w:sz w:val="28"/>
          <w:szCs w:val="28"/>
          <w:lang w:val="ru-RU"/>
        </w:rPr>
        <w:t xml:space="preserve"> бюджетн</w:t>
      </w:r>
      <w:r w:rsidR="009A13C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696BEB">
        <w:rPr>
          <w:rFonts w:ascii="Times New Roman" w:hAnsi="Times New Roman" w:cs="Times New Roman"/>
          <w:spacing w:val="-39"/>
          <w:sz w:val="28"/>
          <w:szCs w:val="28"/>
          <w:lang w:val="ru-RU"/>
        </w:rPr>
        <w:t xml:space="preserve">  </w:t>
      </w:r>
      <w:r w:rsidR="009A13C8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Pr="00696BEB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="009A13C8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образовательного  </w:t>
      </w:r>
      <w:r w:rsidRPr="00696BEB">
        <w:rPr>
          <w:rFonts w:ascii="Times New Roman" w:hAnsi="Times New Roman" w:cs="Times New Roman"/>
          <w:sz w:val="28"/>
          <w:szCs w:val="28"/>
          <w:lang w:val="ru-RU"/>
        </w:rPr>
        <w:t>учрежде</w:t>
      </w:r>
      <w:r w:rsidR="009A13C8">
        <w:rPr>
          <w:rFonts w:ascii="Times New Roman" w:hAnsi="Times New Roman" w:cs="Times New Roman"/>
          <w:sz w:val="28"/>
          <w:szCs w:val="28"/>
          <w:lang w:val="ru-RU"/>
        </w:rPr>
        <w:t xml:space="preserve">ния детский сад № 14 </w:t>
      </w:r>
      <w:r w:rsidRPr="00696BEB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город Горячий Ключ</w:t>
      </w:r>
    </w:p>
    <w:p w:rsidR="009A13C8" w:rsidRPr="00696BEB" w:rsidRDefault="009A13C8" w:rsidP="00C24D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МБДОУ  д/с № 14</w:t>
      </w:r>
    </w:p>
    <w:p w:rsidR="00C24D7C" w:rsidRDefault="00C24D7C" w:rsidP="00C24D7C">
      <w:pPr>
        <w:pStyle w:val="a3"/>
        <w:ind w:firstLine="709"/>
        <w:jc w:val="center"/>
        <w:rPr>
          <w:rFonts w:ascii="Times New Roman" w:hAnsi="Times New Roman" w:cs="Times New Roman"/>
          <w:w w:val="95"/>
          <w:sz w:val="28"/>
          <w:szCs w:val="28"/>
          <w:lang w:val="ru-RU"/>
        </w:rPr>
      </w:pPr>
    </w:p>
    <w:p w:rsidR="00C24D7C" w:rsidRPr="00696BEB" w:rsidRDefault="00C24D7C" w:rsidP="00C24D7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6BEB">
        <w:rPr>
          <w:rFonts w:ascii="Times New Roman" w:hAnsi="Times New Roman" w:cs="Times New Roman"/>
          <w:sz w:val="28"/>
          <w:szCs w:val="28"/>
        </w:rPr>
        <w:t>I</w:t>
      </w:r>
      <w:r w:rsidRPr="00696BEB">
        <w:rPr>
          <w:rFonts w:ascii="Times New Roman" w:hAnsi="Times New Roman" w:cs="Times New Roman"/>
          <w:sz w:val="28"/>
          <w:szCs w:val="28"/>
          <w:lang w:val="ru-RU"/>
        </w:rPr>
        <w:t>. Общие</w:t>
      </w:r>
      <w:r w:rsidRPr="00696BE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96BEB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</w:p>
    <w:p w:rsidR="00C24D7C" w:rsidRDefault="00C24D7C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Настоящее </w:t>
      </w:r>
      <w:r w:rsidRPr="00C24D7C">
        <w:rPr>
          <w:rFonts w:ascii="Times New Roman" w:hAnsi="Times New Roman" w:cs="Times New Roman"/>
          <w:sz w:val="28"/>
          <w:szCs w:val="28"/>
          <w:lang w:val="ru-RU"/>
        </w:rPr>
        <w:t>Положение об  оплате труда работников муниципал</w:t>
      </w:r>
      <w:r w:rsidRPr="00C24D7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24D7C">
        <w:rPr>
          <w:rFonts w:ascii="Times New Roman" w:hAnsi="Times New Roman" w:cs="Times New Roman"/>
          <w:sz w:val="28"/>
          <w:szCs w:val="28"/>
          <w:lang w:val="ru-RU"/>
        </w:rPr>
        <w:t>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бюджетных и автономных учреждений муниципального образования 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род Горячий Ключ (далее – Положение)</w:t>
      </w:r>
      <w:r w:rsidRPr="00C24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разработано в целях совершенств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вания оплаты труда работников муниципальных образовательных учрежд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ний и учреждений образования города Горячий Ключ, усилению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ной заинтересованности в повышении эффекти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>вности и результативности труда на основании Федерального Закона от 29 декабря 2012 года № 273-ФЗ « Об образовании в Российской Федерации», Закона Краснодарского края от 16 июля 2013 года  № 2770-КЗ « Об образовании в Краснодарском крае», П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>становления главы администрации (губернатора) Краснодарского края от 7 октября 2013 года № 1131 «О совершенствовании отраслевой системы опл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>ты труда работников государственных образовательных учреждений и гос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>дарственных учреждений образования Краснодарского края», Постановления администрации муниципального образования город Горячий Ключ от 12 се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 xml:space="preserve">тября 2017 года № 2017 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«О внесении изменений в постановление админис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рации муниципального образования город Горячий Ключ от 5 сентября 2013 года № 1845 «Об оплате труда работников муниципальных бюджетных и а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тономных учреждений образования город Горячий Ключ».</w:t>
      </w:r>
    </w:p>
    <w:p w:rsidR="00C24D7C" w:rsidRDefault="00C24D7C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696BEB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оложение устанавливает единые принципы построения системы оплаты труда работников 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муниципального бюджетного дошкольного образ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вательного учреждения детский сад № 14</w:t>
      </w:r>
      <w:r w:rsidR="007F7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48B8">
        <w:rPr>
          <w:rFonts w:ascii="Times New Roman" w:hAnsi="Times New Roman" w:cs="Times New Roman"/>
          <w:sz w:val="28"/>
          <w:szCs w:val="28"/>
          <w:lang w:val="ru-RU"/>
        </w:rPr>
        <w:t>образования город Горячий Ключ</w:t>
      </w:r>
      <w:r w:rsidR="00B42652">
        <w:rPr>
          <w:rFonts w:ascii="Times New Roman" w:hAnsi="Times New Roman" w:cs="Times New Roman"/>
          <w:sz w:val="28"/>
          <w:szCs w:val="28"/>
          <w:lang w:val="ru-RU"/>
        </w:rPr>
        <w:t xml:space="preserve">  (далее – 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 w:rsidR="00B4265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Положение включает в себя: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рекомендуемые минимальные размеры окладов (должностных окл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дов), ставок заработной платы;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порядок, условия установления и рекомендуемые размеры выплат компенсационного характера;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порядок, условия установления и рекомендуемые размеры выплат стимулиру</w:t>
      </w:r>
      <w:r w:rsidR="00A22D10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щего характера;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условия оплаты труда руководителей.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Оплата труда работников 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1FED">
        <w:rPr>
          <w:rFonts w:ascii="Times New Roman" w:hAnsi="Times New Roman" w:cs="Times New Roman"/>
          <w:sz w:val="28"/>
          <w:szCs w:val="28"/>
          <w:lang w:val="ru-RU"/>
        </w:rPr>
        <w:t>осуществляется с уч</w:t>
      </w:r>
      <w:r w:rsidR="00CD1FE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CD1FED">
        <w:rPr>
          <w:rFonts w:ascii="Times New Roman" w:hAnsi="Times New Roman" w:cs="Times New Roman"/>
          <w:sz w:val="28"/>
          <w:szCs w:val="28"/>
          <w:lang w:val="ru-RU"/>
        </w:rPr>
        <w:t>том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единого тарифно-квалификационного справочника работ и профессий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рабочих;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единого квалификационного справочника должностей руководителей, специалистов и служащих;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государственных гарантий по оплате труда;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окладов (должностных окладов), ставок заработной платы по профе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сиональным квалификационным группам;</w:t>
      </w:r>
    </w:p>
    <w:p w:rsidR="00B42652" w:rsidRDefault="00B42652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перечня видов выплат компенсационного характера;</w:t>
      </w:r>
    </w:p>
    <w:p w:rsidR="00B42652" w:rsidRDefault="00161E1F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="00B42652">
        <w:rPr>
          <w:rFonts w:ascii="Times New Roman" w:hAnsi="Times New Roman" w:cs="Times New Roman"/>
          <w:sz w:val="28"/>
          <w:szCs w:val="28"/>
          <w:lang w:val="ru-RU"/>
        </w:rPr>
        <w:t>еречня видов выплат стимулирующего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характера;</w:t>
      </w:r>
    </w:p>
    <w:p w:rsidR="00161E1F" w:rsidRDefault="00161E1F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рекомендаций городской трехсторонней комиссии по регулированию социально-трудовых отношений;</w:t>
      </w:r>
    </w:p>
    <w:p w:rsidR="00161E1F" w:rsidRDefault="00161E1F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A62" w:rsidRPr="007E62F7">
        <w:rPr>
          <w:rFonts w:ascii="Times New Roman" w:hAnsi="Times New Roman" w:cs="Times New Roman"/>
          <w:sz w:val="28"/>
          <w:szCs w:val="28"/>
          <w:lang w:val="ru-RU"/>
        </w:rPr>
        <w:t>мнения</w:t>
      </w:r>
      <w:r w:rsidRPr="00BC65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6525">
        <w:rPr>
          <w:rFonts w:ascii="Times New Roman" w:hAnsi="Times New Roman" w:cs="Times New Roman"/>
          <w:sz w:val="28"/>
          <w:szCs w:val="28"/>
          <w:lang w:val="ru-RU"/>
        </w:rPr>
        <w:t xml:space="preserve">Горячеключевской </w:t>
      </w:r>
      <w:r w:rsidRPr="00BC6525">
        <w:rPr>
          <w:rFonts w:ascii="Times New Roman" w:hAnsi="Times New Roman" w:cs="Times New Roman"/>
          <w:sz w:val="28"/>
          <w:szCs w:val="28"/>
          <w:lang w:val="ru-RU"/>
        </w:rPr>
        <w:t>городской территориальной организацией Профсоюза работников народного образования и науки</w:t>
      </w:r>
      <w:r w:rsidR="00BC6525"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1E1F" w:rsidRDefault="00161E1F" w:rsidP="00C24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Условия оплаты труда работника, в том числе размер оклада (должностного оклада), ставки заработной платы, компенсационные и 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мулирующие выплаты являются обязательными для включения в трудовой договор.</w:t>
      </w:r>
    </w:p>
    <w:p w:rsidR="007A6C6E" w:rsidRDefault="00161E1F" w:rsidP="00161E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Оплата труда работников, занятых по совместительству, а также на условиях неполного рабочего времени, или неполной рабочей недели, прои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водится пропорционально отработанному времени, если иное не установлено федеральным законом, иными нормативными правовыми акт</w:t>
      </w:r>
      <w:r w:rsidR="00A22D10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ми Российской федерации, коллективным или трудовым договором.</w:t>
      </w:r>
    </w:p>
    <w:p w:rsidR="00161E1F" w:rsidRDefault="00161E1F" w:rsidP="00161E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Заработная плата предельными размерами не ограничивается.</w:t>
      </w:r>
    </w:p>
    <w:p w:rsidR="00161E1F" w:rsidRDefault="00161E1F" w:rsidP="00161E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1.8. Месячная заработная плата работника, полностью отработавшего за этот период норму рабочего времени и выполнившего норму труда (труд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вые обязанности), не может быть ниже минимального размера оплаты труда.</w:t>
      </w:r>
    </w:p>
    <w:p w:rsidR="00620E64" w:rsidRDefault="00B44177" w:rsidP="00620E6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1.9. 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Положение об оплате труда МБДОУ д/с № 14 разработано на осн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ве Постановления администрации муниципального образования город Гор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чий Ключ от 12 сентября 2017 года № 2017 «О внесении изменений в пост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новление админис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рации муниципального образования город Горячий Ключ от 5 сентября 2013 года № 1845 «Об оплате труда работников муниципал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ных бюджетных и автономных учреждений образования город Горячий Ключ», приложении к данному Постановлению и не противоречит дейс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вующему законодательству в сфере труда.</w:t>
      </w:r>
    </w:p>
    <w:p w:rsidR="00161E1F" w:rsidRDefault="00B44177" w:rsidP="00161E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4177" w:rsidRDefault="00B44177" w:rsidP="00161E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1.10. Оплата труда работников </w:t>
      </w:r>
      <w:r w:rsidR="00620E64">
        <w:rPr>
          <w:rFonts w:ascii="Times New Roman" w:hAnsi="Times New Roman" w:cs="Times New Roman"/>
          <w:sz w:val="28"/>
          <w:szCs w:val="28"/>
          <w:lang w:val="ru-RU"/>
        </w:rPr>
        <w:t>МБДОУ д/с 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в пр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делах фонда оплаты труда, утвержденного планом финансово-хозяйственной деятел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ности на соответствующий финансовый год.</w:t>
      </w:r>
    </w:p>
    <w:p w:rsidR="00B44177" w:rsidRDefault="00B44177" w:rsidP="00161E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1.11. На выплаты стимулирующего характера рекомендуется напра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лять не менее 30% фонда оплаты труда.</w:t>
      </w:r>
    </w:p>
    <w:p w:rsidR="00B44177" w:rsidRDefault="00B44177" w:rsidP="00B441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11E" w:rsidRDefault="00B2411E" w:rsidP="00B441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4177" w:rsidRDefault="00B44177" w:rsidP="00B441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Порядок и условия оплаты труда</w:t>
      </w:r>
    </w:p>
    <w:p w:rsidR="00B44177" w:rsidRDefault="00B44177" w:rsidP="00B441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44177" w:rsidRDefault="00B44177" w:rsidP="007933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2.1. Размер рекомендуемого оклада (должностного оклада), ставки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работной платы состоит из:</w:t>
      </w:r>
    </w:p>
    <w:p w:rsidR="00B44177" w:rsidRDefault="00B44177" w:rsidP="007933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рекомендуемых минимальных размеров окладов (должностных окл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дов), ставок заработной платы по профессиональным квалификационным группам по занимаемой должности работников учреждений:</w:t>
      </w:r>
    </w:p>
    <w:p w:rsidR="00B44177" w:rsidRPr="00793387" w:rsidRDefault="00B44177" w:rsidP="00B44177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1837"/>
      </w:tblGrid>
      <w:tr w:rsidR="00B44177" w:rsidTr="00793387">
        <w:tc>
          <w:tcPr>
            <w:tcW w:w="7508" w:type="dxa"/>
          </w:tcPr>
          <w:p w:rsidR="00B44177" w:rsidRDefault="00B44177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837" w:type="dxa"/>
          </w:tcPr>
          <w:p w:rsidR="00B44177" w:rsidRPr="00FE2CB2" w:rsidRDefault="00B44177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4177" w:rsidRPr="00FE2CB2" w:rsidRDefault="00B44177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4177" w:rsidRPr="00FE2CB2" w:rsidRDefault="009D1CCF" w:rsidP="00793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2C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4237</w:t>
            </w:r>
            <w:r w:rsidR="00B44177" w:rsidRPr="00FE2C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B44177" w:rsidTr="00793387">
        <w:tc>
          <w:tcPr>
            <w:tcW w:w="7508" w:type="dxa"/>
          </w:tcPr>
          <w:p w:rsidR="00B44177" w:rsidRDefault="00793387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837" w:type="dxa"/>
          </w:tcPr>
          <w:p w:rsidR="00B44177" w:rsidRDefault="00B44177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3387" w:rsidRDefault="00793387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3387" w:rsidRDefault="00793387" w:rsidP="009D1C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D1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B44177" w:rsidTr="00793387">
        <w:tc>
          <w:tcPr>
            <w:tcW w:w="7508" w:type="dxa"/>
          </w:tcPr>
          <w:p w:rsidR="00B44177" w:rsidRDefault="003405B8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Профессиональная </w:t>
            </w:r>
            <w:r w:rsidR="00793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квалификационная группа должностей педагогических работников</w:t>
            </w:r>
          </w:p>
        </w:tc>
        <w:tc>
          <w:tcPr>
            <w:tcW w:w="1837" w:type="dxa"/>
          </w:tcPr>
          <w:p w:rsidR="00B44177" w:rsidRDefault="00B44177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3387" w:rsidRDefault="009D1CCF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6722</w:t>
            </w:r>
            <w:r w:rsidR="00793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B44177" w:rsidTr="00793387">
        <w:tc>
          <w:tcPr>
            <w:tcW w:w="7508" w:type="dxa"/>
          </w:tcPr>
          <w:p w:rsidR="00B44177" w:rsidRDefault="003405B8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Профессиональная </w:t>
            </w:r>
            <w:r w:rsidR="00793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квалификационная группа должностей руководителей структурных подразделений</w:t>
            </w:r>
          </w:p>
        </w:tc>
        <w:tc>
          <w:tcPr>
            <w:tcW w:w="1837" w:type="dxa"/>
          </w:tcPr>
          <w:p w:rsidR="00B44177" w:rsidRDefault="00B44177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3387" w:rsidRDefault="009D1CCF" w:rsidP="00B44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6497</w:t>
            </w:r>
            <w:r w:rsidR="00793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</w:tbl>
    <w:p w:rsidR="00B44177" w:rsidRPr="00793387" w:rsidRDefault="00B44177" w:rsidP="00B44177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793387" w:rsidRDefault="00793387" w:rsidP="00B441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размера ежемесячной денежной компенсации на обеспечение книг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издательской продукции и периодическими изданиями в сумме 115 рублей.</w:t>
      </w:r>
    </w:p>
    <w:p w:rsidR="00793387" w:rsidRDefault="00793387" w:rsidP="007933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2.2. На основании расчетов и в пределах средств, предусмотренных на оплату труда работников, руководитель самостоятельно устанавливает окл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ды (должностные оклады), ставки заработной платы с учетом коэффициентов по </w:t>
      </w:r>
      <w:r w:rsidR="005307CE">
        <w:rPr>
          <w:rFonts w:ascii="Times New Roman" w:hAnsi="Times New Roman" w:cs="Times New Roman"/>
          <w:sz w:val="28"/>
          <w:szCs w:val="28"/>
          <w:lang w:val="ru-RU"/>
        </w:rPr>
        <w:t>профессиональным квалификационным уровням. Применение коэффиц</w:t>
      </w:r>
      <w:r w:rsidR="005307C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307CE">
        <w:rPr>
          <w:rFonts w:ascii="Times New Roman" w:hAnsi="Times New Roman" w:cs="Times New Roman"/>
          <w:sz w:val="28"/>
          <w:szCs w:val="28"/>
          <w:lang w:val="ru-RU"/>
        </w:rPr>
        <w:t>ентов по профессиональным квалификационным уровням к минимальному окладу (должностному окладу), ставке заработной платы, установленным по профессиональной квалификационной группе, образует новый оклад. Рек</w:t>
      </w:r>
      <w:r w:rsidR="005307C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307CE">
        <w:rPr>
          <w:rFonts w:ascii="Times New Roman" w:hAnsi="Times New Roman" w:cs="Times New Roman"/>
          <w:sz w:val="28"/>
          <w:szCs w:val="28"/>
          <w:lang w:val="ru-RU"/>
        </w:rPr>
        <w:t>мендуемые повышающие коэффициенты по профессиональным квалифик</w:t>
      </w:r>
      <w:r w:rsidR="005307C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307CE">
        <w:rPr>
          <w:rFonts w:ascii="Times New Roman" w:hAnsi="Times New Roman" w:cs="Times New Roman"/>
          <w:sz w:val="28"/>
          <w:szCs w:val="28"/>
          <w:lang w:val="ru-RU"/>
        </w:rPr>
        <w:t>ционным уровням отражены в приложении № 1 к настоящему Положению.</w:t>
      </w:r>
    </w:p>
    <w:p w:rsidR="005307CE" w:rsidRDefault="005307CE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Оплата труда медицинских, библиотечных и других работников, не 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носящихся к сфере образования, осуществляется в соответствии с отрасл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выми условиями оплаты труда, установленными в городе Горячий Ключ.</w:t>
      </w:r>
    </w:p>
    <w:p w:rsidR="005307CE" w:rsidRDefault="005307CE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Компенсационные и стимулирующие выплаты производятся по усл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виям оплаты труда </w:t>
      </w:r>
      <w:r w:rsidR="00712F20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07CE" w:rsidRDefault="005307CE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Установление окладов работникам учреждений, должности которых не включены в пункт 2.1 производится в соответствии с профессиональным квалификационным группами общих профессий рабочих муниципальных 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реждений города Горячий Ключ и профессиональным</w:t>
      </w:r>
      <w:r w:rsidR="00023DF4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квалификационным</w:t>
      </w:r>
      <w:r w:rsidR="00023DF4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3DF4">
        <w:rPr>
          <w:rFonts w:ascii="Times New Roman" w:hAnsi="Times New Roman" w:cs="Times New Roman"/>
          <w:sz w:val="28"/>
          <w:szCs w:val="28"/>
          <w:lang w:val="ru-RU"/>
        </w:rPr>
        <w:t>группами общеотраслевых должностей руководителей, специалистов и сл</w:t>
      </w:r>
      <w:r w:rsidR="00023DF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23DF4">
        <w:rPr>
          <w:rFonts w:ascii="Times New Roman" w:hAnsi="Times New Roman" w:cs="Times New Roman"/>
          <w:sz w:val="28"/>
          <w:szCs w:val="28"/>
          <w:lang w:val="ru-RU"/>
        </w:rPr>
        <w:t>жащих муниципальных учреждений города Горячий Ключ, утвержденными нормативными правовыми актами администрации муниципального образ</w:t>
      </w:r>
      <w:r w:rsidR="00023DF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23DF4">
        <w:rPr>
          <w:rFonts w:ascii="Times New Roman" w:hAnsi="Times New Roman" w:cs="Times New Roman"/>
          <w:sz w:val="28"/>
          <w:szCs w:val="28"/>
          <w:lang w:val="ru-RU"/>
        </w:rPr>
        <w:t>вания город Горячий Ключ.</w:t>
      </w:r>
    </w:p>
    <w:p w:rsidR="00023DF4" w:rsidRDefault="00023DF4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рабочего времени педагогических работников (норма часов педагогической работы за ставку заработной платы) в завис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мости от должности и (или) специальности с учетом особенностей их труда определяется в соответствии с приказом Министерства образования и науки Российской Федерации от 24 декабря 2010 года № 2075 «О продолжительн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сти рабочего времени (норме часов педагогической работы за ставку зар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ботной платы) педагогических работников».</w:t>
      </w:r>
    </w:p>
    <w:p w:rsidR="00023DF4" w:rsidRDefault="00023DF4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Порядок исчисления заработной платы педагогическим работникам учреждений устанавливаются в соответствии с приложением № 2 к насто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щему Положению.</w:t>
      </w:r>
    </w:p>
    <w:p w:rsidR="00023DF4" w:rsidRDefault="00023DF4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Порядок и условия почасовой оплаты работников учреждений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танавливаются в соответствии с приложением № </w:t>
      </w:r>
      <w:r w:rsidR="00B94A6D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Полож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нию.</w:t>
      </w:r>
    </w:p>
    <w:p w:rsidR="00023DF4" w:rsidRDefault="00023DF4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2.5. Перечень учреждений, организаций и должностей, время работы в которых зачитываются в педагогический стаж работников образования, 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ражены в приложении № 4 к настоящему Положению.</w:t>
      </w:r>
    </w:p>
    <w:p w:rsidR="00023DF4" w:rsidRDefault="00023DF4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2.6. Порядок зачета в педагогический стаж времени работы в отдел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ных учреждениях (организациях), а 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>также врем</w:t>
      </w:r>
      <w:r>
        <w:rPr>
          <w:rFonts w:ascii="Times New Roman" w:hAnsi="Times New Roman" w:cs="Times New Roman"/>
          <w:sz w:val="28"/>
          <w:szCs w:val="28"/>
          <w:lang w:val="ru-RU"/>
        </w:rPr>
        <w:t>ени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в учреждениях высшего и среднего профессионального образования и службы в Вооруже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 xml:space="preserve">ных Силах СССР и Российской Федерации установлен </w:t>
      </w:r>
      <w:r w:rsidR="00BC6525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>ложени</w:t>
      </w:r>
      <w:r w:rsidR="00BC6525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 xml:space="preserve"> № 5 к настоящему Положению.</w:t>
      </w:r>
    </w:p>
    <w:p w:rsidR="00471EFC" w:rsidRDefault="00471EFC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2.7. Выплаты за специфику работы педагогическим и другим работн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кам к окладу (должностному окладу), ставке заработной платы в </w:t>
      </w:r>
      <w:r w:rsidR="00712F20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6525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установлены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приложением № 6 к настоящему Пол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жению.</w:t>
      </w:r>
    </w:p>
    <w:p w:rsidR="00471EFC" w:rsidRDefault="00471EFC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2.8. Порядок исчисления размера средней </w:t>
      </w:r>
      <w:r w:rsidR="00BC6525">
        <w:rPr>
          <w:rFonts w:ascii="Times New Roman" w:hAnsi="Times New Roman" w:cs="Times New Roman"/>
          <w:sz w:val="28"/>
          <w:szCs w:val="28"/>
          <w:lang w:val="ru-RU"/>
        </w:rPr>
        <w:t xml:space="preserve">заработной </w:t>
      </w:r>
      <w:r>
        <w:rPr>
          <w:rFonts w:ascii="Times New Roman" w:hAnsi="Times New Roman" w:cs="Times New Roman"/>
          <w:sz w:val="28"/>
          <w:szCs w:val="28"/>
          <w:lang w:val="ru-RU"/>
        </w:rPr>
        <w:t>платы для опр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деления размера должностного оклада руководителя </w:t>
      </w:r>
      <w:r w:rsidR="00712F20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ответствии с приложением № 7 к насто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щему Положению.</w:t>
      </w:r>
    </w:p>
    <w:p w:rsidR="00471EFC" w:rsidRDefault="00471EFC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411E" w:rsidRPr="00F53FE5" w:rsidRDefault="00B2411E" w:rsidP="005307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1EFC" w:rsidRDefault="00471EFC" w:rsidP="00471E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Порядок и условия установления выплат стимулирующего характера</w:t>
      </w:r>
    </w:p>
    <w:p w:rsidR="00471EFC" w:rsidRPr="00F53FE5" w:rsidRDefault="00471EFC" w:rsidP="00471EF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71EFC" w:rsidRDefault="00471EFC" w:rsidP="00A716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3.1. Положением об оплате и стимулировании труда работников </w:t>
      </w:r>
      <w:r w:rsidR="00712F20">
        <w:rPr>
          <w:rFonts w:ascii="Times New Roman" w:hAnsi="Times New Roman" w:cs="Times New Roman"/>
          <w:sz w:val="28"/>
          <w:szCs w:val="28"/>
          <w:lang w:val="ru-RU"/>
        </w:rPr>
        <w:t xml:space="preserve">МБДОУ д/с № 14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 быть предусмотрено установление работникам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вышающих коэффиц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ентов к окладу:</w:t>
      </w:r>
    </w:p>
    <w:p w:rsidR="00471EFC" w:rsidRDefault="00A71629" w:rsidP="00A716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>повышающий коэффициент к окладу за квалификационную категорию;</w:t>
      </w:r>
    </w:p>
    <w:p w:rsidR="00471EFC" w:rsidRDefault="00A71629" w:rsidP="00A716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71EFC">
        <w:rPr>
          <w:rFonts w:ascii="Times New Roman" w:hAnsi="Times New Roman" w:cs="Times New Roman"/>
          <w:sz w:val="28"/>
          <w:szCs w:val="28"/>
          <w:lang w:val="ru-RU"/>
        </w:rPr>
        <w:t>персональный повышающий коэффициент к окладу.</w:t>
      </w:r>
    </w:p>
    <w:p w:rsidR="00A71629" w:rsidRDefault="00A71629" w:rsidP="00A716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о введении соответствующих норм принимается учреждением с учетом обеспечения выплат финансовыми средствами. Размер выплат по повышающему коэффициенту к окладу определяется путем умножения окл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да работника на повышающий коэффициент.</w:t>
      </w:r>
    </w:p>
    <w:p w:rsidR="00A71629" w:rsidRDefault="00A71629" w:rsidP="00A716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 повышающих коэффициентов не образует новый оклад (должностной оклад), ставку заработной платы и не учитывается при исчи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лении иных стимулирующих и компенсационных выплат, устанавливаемых в процентном отношении к окладу.</w:t>
      </w:r>
    </w:p>
    <w:p w:rsidR="00A71629" w:rsidRDefault="00A71629" w:rsidP="00A716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Повышающие коэффициенты устанавливаются на определенный пер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од времени в течение соответствующего календарного года, за исключением повышающих коэффициентов за квалификационную категорию.</w:t>
      </w:r>
    </w:p>
    <w:p w:rsidR="00A71629" w:rsidRDefault="00A71629" w:rsidP="004E175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 Повышающий коэффициент к окладу за квалификационную кат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горию устанавливаются с целью стимулирования педагогических работников к профессиональному росту путем повышения профессиональной квалиф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кации и компетентности. Рекомендуемые размеры повышающего коэффиц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ента:</w:t>
      </w:r>
    </w:p>
    <w:p w:rsidR="00A71629" w:rsidRDefault="00A71629" w:rsidP="00A716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0,15 – при наличии высшей квалификационной категории</w:t>
      </w:r>
      <w:r w:rsidR="004E17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71EFC" w:rsidRDefault="00471EFC" w:rsidP="00471E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1759" w:rsidRPr="007E62F7">
        <w:rPr>
          <w:rFonts w:ascii="Times New Roman" w:hAnsi="Times New Roman" w:cs="Times New Roman"/>
          <w:sz w:val="28"/>
          <w:szCs w:val="28"/>
          <w:lang w:val="ru-RU"/>
        </w:rPr>
        <w:t>0,10 – при наличии первой квалификационной категории</w:t>
      </w:r>
      <w:r w:rsidR="00FE2CB2" w:rsidRPr="007E62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1759" w:rsidRDefault="004E1759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3.3 Персональный повышающий коэффициент к окладу может быть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тановлен работнику с учетом уровня его профессиональной подготовленн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ладу и его размерах принимается руководителем </w:t>
      </w:r>
      <w:r w:rsidR="00712F20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нально в отношении конкретного работника. Рекомендуемый размер пов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шающего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эффициента – не более 3,0.</w:t>
      </w:r>
    </w:p>
    <w:p w:rsidR="004E1759" w:rsidRDefault="004E1759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 Положение</w:t>
      </w:r>
      <w:r w:rsidR="00BC6525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оплате труда и стимулировании труда работников </w:t>
      </w:r>
      <w:r w:rsidR="00712F20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предусмотрено установление работникам 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мулирующих надбавок к окладу:</w:t>
      </w:r>
    </w:p>
    <w:p w:rsidR="004E1759" w:rsidRDefault="004E1759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стимулирующая надбавка за интенсивность и высокие результаты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боты;</w:t>
      </w:r>
    </w:p>
    <w:p w:rsidR="004E1759" w:rsidRDefault="004E1759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стимулирующая надбавка за </w:t>
      </w:r>
      <w:r w:rsidR="0080380E">
        <w:rPr>
          <w:rFonts w:ascii="Times New Roman" w:hAnsi="Times New Roman" w:cs="Times New Roman"/>
          <w:sz w:val="28"/>
          <w:szCs w:val="28"/>
          <w:lang w:val="ru-RU"/>
        </w:rPr>
        <w:t>профессиональные достижения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1759" w:rsidRDefault="004E1759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стимулирующая надбавка за выслугу лет;</w:t>
      </w:r>
    </w:p>
    <w:p w:rsidR="004E1759" w:rsidRDefault="004E1759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E1759">
        <w:rPr>
          <w:rFonts w:ascii="Times New Roman" w:hAnsi="Times New Roman" w:cs="Times New Roman"/>
          <w:sz w:val="28"/>
          <w:szCs w:val="28"/>
          <w:lang w:val="ru-RU"/>
        </w:rPr>
        <w:t>выплата стимулирующего характера отдельным категориям работн</w:t>
      </w:r>
      <w:r w:rsidRPr="004E17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1759">
        <w:rPr>
          <w:rFonts w:ascii="Times New Roman" w:hAnsi="Times New Roman" w:cs="Times New Roman"/>
          <w:sz w:val="28"/>
          <w:szCs w:val="28"/>
          <w:lang w:val="ru-RU"/>
        </w:rPr>
        <w:t xml:space="preserve">ков </w:t>
      </w:r>
      <w:r w:rsidR="00712F20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 w:rsidR="00696BEB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1759">
        <w:rPr>
          <w:rFonts w:ascii="Times New Roman" w:hAnsi="Times New Roman" w:cs="Times New Roman"/>
          <w:sz w:val="28"/>
          <w:szCs w:val="28"/>
          <w:lang w:val="ru-RU"/>
        </w:rPr>
        <w:t xml:space="preserve">доплата педагогическим работникам </w:t>
      </w:r>
      <w:r w:rsidR="007D5FCE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4A6D" w:rsidRDefault="00CF7C2F" w:rsidP="00B94A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Установление стимулирующих надбавок осуществляется по решению руководителя </w:t>
      </w:r>
      <w:r w:rsidR="007D5FCE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бюджетных ассигнований на о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лату труда работников </w:t>
      </w:r>
      <w:r w:rsidR="007D5FCE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средств от предприним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тельской и иной, приносящей доход деятельности, направленных на оплату труда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ботников:</w:t>
      </w:r>
    </w:p>
    <w:p w:rsidR="00CF7C2F" w:rsidRPr="00B94A6D" w:rsidRDefault="00B94A6D" w:rsidP="00B94A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F7C2F" w:rsidRPr="00B94A6D">
        <w:rPr>
          <w:rFonts w:ascii="Times New Roman" w:hAnsi="Times New Roman" w:cs="Times New Roman"/>
          <w:sz w:val="28"/>
          <w:szCs w:val="28"/>
          <w:lang w:val="ru-RU"/>
        </w:rPr>
        <w:t>руководителей структурных подразделений учреждения, главных специалистов и иных работников, подчиненных заместителям руководителей – по представлению заместителей руководителя учреждения;</w:t>
      </w:r>
    </w:p>
    <w:p w:rsidR="00CF7C2F" w:rsidRPr="00B94A6D" w:rsidRDefault="00B94A6D" w:rsidP="00B94A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F7C2F" w:rsidRPr="00B94A6D">
        <w:rPr>
          <w:rFonts w:ascii="Times New Roman" w:hAnsi="Times New Roman" w:cs="Times New Roman"/>
          <w:sz w:val="28"/>
          <w:szCs w:val="28"/>
          <w:lang w:val="ru-RU"/>
        </w:rPr>
        <w:t>остальных работников, занятых в структурных подразделениях учр</w:t>
      </w:r>
      <w:r w:rsidR="00CF7C2F" w:rsidRPr="00B94A6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7C2F" w:rsidRPr="00B94A6D">
        <w:rPr>
          <w:rFonts w:ascii="Times New Roman" w:hAnsi="Times New Roman" w:cs="Times New Roman"/>
          <w:sz w:val="28"/>
          <w:szCs w:val="28"/>
          <w:lang w:val="ru-RU"/>
        </w:rPr>
        <w:t>ждения – на основании представления руководителя соответствующих структу</w:t>
      </w:r>
      <w:bookmarkStart w:id="0" w:name="_GoBack"/>
      <w:bookmarkEnd w:id="0"/>
      <w:r w:rsidR="00CF7C2F" w:rsidRPr="00B94A6D">
        <w:rPr>
          <w:rFonts w:ascii="Times New Roman" w:hAnsi="Times New Roman" w:cs="Times New Roman"/>
          <w:sz w:val="28"/>
          <w:szCs w:val="28"/>
          <w:lang w:val="ru-RU"/>
        </w:rPr>
        <w:t>рных подразделений учреждения.</w:t>
      </w:r>
    </w:p>
    <w:p w:rsidR="00760D58" w:rsidRDefault="00B94A6D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3.5.С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тимулирующую добавку за интенсивность и высокие результаты работы педагогическим и иным работникам из числа учебно-вспомогательного персонала рекомендуется устанавливать:</w:t>
      </w:r>
    </w:p>
    <w:p w:rsidR="00760D58" w:rsidRDefault="00B94A6D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за стабильно высокие показатели результативности работы, высокие академические и творческие достижения;</w:t>
      </w:r>
    </w:p>
    <w:p w:rsidR="00760D58" w:rsidRDefault="00B94A6D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за разработку и внедрение новых эффективных программ, методик форм обучения, организации и управления учебным процессом, создание м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ниципальных экспериментальных площадок, применение в работе достиж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ний науки, передовых методов труда, высокие достижения в работе;</w:t>
      </w:r>
    </w:p>
    <w:p w:rsidR="00760D58" w:rsidRDefault="00B94A6D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за выполнение особо важных или срочных работ (на срок их провед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ния);</w:t>
      </w:r>
    </w:p>
    <w:p w:rsidR="00760D58" w:rsidRDefault="00B94A6D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60D58">
        <w:rPr>
          <w:rFonts w:ascii="Times New Roman" w:hAnsi="Times New Roman" w:cs="Times New Roman"/>
          <w:sz w:val="28"/>
          <w:szCs w:val="28"/>
          <w:lang w:val="ru-RU"/>
        </w:rPr>
        <w:t>за сложность</w:t>
      </w:r>
      <w:r w:rsidR="005B3D7A">
        <w:rPr>
          <w:rFonts w:ascii="Times New Roman" w:hAnsi="Times New Roman" w:cs="Times New Roman"/>
          <w:sz w:val="28"/>
          <w:szCs w:val="28"/>
          <w:lang w:val="ru-RU"/>
        </w:rPr>
        <w:t xml:space="preserve"> и напряженность выполняемой работы (в том числе в</w:t>
      </w:r>
      <w:r w:rsidR="005B3D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B3D7A">
        <w:rPr>
          <w:rFonts w:ascii="Times New Roman" w:hAnsi="Times New Roman" w:cs="Times New Roman"/>
          <w:sz w:val="28"/>
          <w:szCs w:val="28"/>
          <w:lang w:val="ru-RU"/>
        </w:rPr>
        <w:t>дителями);</w:t>
      </w:r>
    </w:p>
    <w:p w:rsidR="005B3D7A" w:rsidRDefault="00B94A6D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B3D7A">
        <w:rPr>
          <w:rFonts w:ascii="Times New Roman" w:hAnsi="Times New Roman" w:cs="Times New Roman"/>
          <w:sz w:val="28"/>
          <w:szCs w:val="28"/>
          <w:lang w:val="ru-RU"/>
        </w:rPr>
        <w:t>за выполнение работ, не входящих в круг должностных обязанностей.</w:t>
      </w:r>
    </w:p>
    <w:p w:rsidR="00F53FE5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стимулирующей надбавки может быть установлен как в абс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лютном значении, так и в процентном отношении к окладу, по одному или нескольким основаниям в размере 200</w:t>
      </w:r>
      <w:r w:rsidRPr="007E62F7">
        <w:rPr>
          <w:rFonts w:ascii="Times New Roman" w:hAnsi="Times New Roman" w:cs="Times New Roman"/>
          <w:sz w:val="28"/>
          <w:szCs w:val="28"/>
          <w:lang w:val="ru-RU"/>
        </w:rPr>
        <w:t>%.  Стимулирующая надбавка устана</w:t>
      </w:r>
      <w:r w:rsidRPr="007E62F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E62F7">
        <w:rPr>
          <w:rFonts w:ascii="Times New Roman" w:hAnsi="Times New Roman" w:cs="Times New Roman"/>
          <w:sz w:val="28"/>
          <w:szCs w:val="28"/>
          <w:lang w:val="ru-RU"/>
        </w:rPr>
        <w:lastRenderedPageBreak/>
        <w:t>ливается сроком не более</w:t>
      </w:r>
      <w:r w:rsidR="00454003" w:rsidRPr="007E62F7">
        <w:rPr>
          <w:rFonts w:ascii="Times New Roman" w:hAnsi="Times New Roman" w:cs="Times New Roman"/>
          <w:sz w:val="28"/>
          <w:szCs w:val="28"/>
          <w:lang w:val="ru-RU"/>
        </w:rPr>
        <w:t>, чем на 1 год, по истечении которого может быть продлена</w:t>
      </w:r>
      <w:r w:rsidR="00F53FE5" w:rsidRPr="007E62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 Стимулирующая надбавка за </w:t>
      </w:r>
      <w:r w:rsidR="0080380E">
        <w:rPr>
          <w:rFonts w:ascii="Times New Roman" w:hAnsi="Times New Roman" w:cs="Times New Roman"/>
          <w:sz w:val="28"/>
          <w:szCs w:val="28"/>
          <w:lang w:val="ru-RU"/>
        </w:rPr>
        <w:t>профессиональные достижения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навливается работникам, которым присвоена ученая степень, почетное зв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ние при соответствии почетного звания, ученой степени профилю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ческой деятельности или преподаваемых дисциплин.</w:t>
      </w: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Рекомендуемые размеры (в процентах от оклада):</w:t>
      </w: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7,5 % - за ученую степень кандидата наук или за почетное звание «Заслуженный», «Народный»;</w:t>
      </w:r>
    </w:p>
    <w:p w:rsidR="007D5FCE" w:rsidRDefault="007D5FCE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15% - за ученую степень доктора наук.</w:t>
      </w: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Стимулирующ</w:t>
      </w:r>
      <w:r w:rsidR="00B456D0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надбавк</w:t>
      </w:r>
      <w:r w:rsidR="00B456D0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80380E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профессиональные достижения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лива</w:t>
      </w:r>
      <w:r w:rsidR="00B456D0">
        <w:rPr>
          <w:rFonts w:ascii="Times New Roman" w:hAnsi="Times New Roman" w:cs="Times New Roman"/>
          <w:sz w:val="28"/>
          <w:szCs w:val="28"/>
          <w:lang w:val="ru-RU"/>
        </w:rPr>
        <w:t>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одному из оснований, имеющему большее значение.</w:t>
      </w: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 Стимулирующая надбавка за выслугу лет устанавливается </w:t>
      </w:r>
      <w:r w:rsidR="00B2411E">
        <w:rPr>
          <w:rFonts w:ascii="Times New Roman" w:hAnsi="Times New Roman" w:cs="Times New Roman"/>
          <w:sz w:val="28"/>
          <w:szCs w:val="28"/>
          <w:lang w:val="ru-RU"/>
        </w:rPr>
        <w:t>педаг</w:t>
      </w:r>
      <w:r w:rsidR="00B2411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2411E">
        <w:rPr>
          <w:rFonts w:ascii="Times New Roman" w:hAnsi="Times New Roman" w:cs="Times New Roman"/>
          <w:sz w:val="28"/>
          <w:szCs w:val="28"/>
          <w:lang w:val="ru-RU"/>
        </w:rPr>
        <w:t xml:space="preserve">гическим работникам </w:t>
      </w:r>
      <w:r w:rsidR="00B2411E" w:rsidRPr="00B96546">
        <w:rPr>
          <w:rFonts w:ascii="Times New Roman" w:hAnsi="Times New Roman" w:cs="Times New Roman"/>
          <w:sz w:val="28"/>
          <w:szCs w:val="28"/>
          <w:lang w:val="ru-RU"/>
        </w:rPr>
        <w:t xml:space="preserve">за стаж педагогической работы, другим </w:t>
      </w:r>
      <w:r w:rsidRPr="00B96546">
        <w:rPr>
          <w:rFonts w:ascii="Times New Roman" w:hAnsi="Times New Roman" w:cs="Times New Roman"/>
          <w:sz w:val="28"/>
          <w:szCs w:val="28"/>
          <w:lang w:val="ru-RU"/>
        </w:rPr>
        <w:t>работникам</w:t>
      </w:r>
      <w:r w:rsidR="00B2411E" w:rsidRPr="00B96546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96546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общего количества лет, проработанных в учреждениях обр</w:t>
      </w:r>
      <w:r w:rsidRPr="00B965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6546">
        <w:rPr>
          <w:rFonts w:ascii="Times New Roman" w:hAnsi="Times New Roman" w:cs="Times New Roman"/>
          <w:sz w:val="28"/>
          <w:szCs w:val="28"/>
          <w:lang w:val="ru-RU"/>
        </w:rPr>
        <w:t>зования.</w:t>
      </w: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Рекомендуемые размеры (в процентах от оклада):</w:t>
      </w: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B2411E">
        <w:rPr>
          <w:rFonts w:ascii="Times New Roman" w:hAnsi="Times New Roman" w:cs="Times New Roman"/>
          <w:sz w:val="28"/>
          <w:szCs w:val="28"/>
          <w:lang w:val="ru-RU"/>
        </w:rPr>
        <w:t>выслуге лет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 до 5 лет – 5%;</w:t>
      </w: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B2411E">
        <w:rPr>
          <w:rFonts w:ascii="Times New Roman" w:hAnsi="Times New Roman" w:cs="Times New Roman"/>
          <w:sz w:val="28"/>
          <w:szCs w:val="28"/>
          <w:lang w:val="ru-RU"/>
        </w:rPr>
        <w:t>выслуге лет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5 до 10 лет – </w:t>
      </w:r>
      <w:r w:rsidR="00885DB4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5B3D7A" w:rsidRDefault="005B3D7A" w:rsidP="004E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B2411E">
        <w:rPr>
          <w:rFonts w:ascii="Times New Roman" w:hAnsi="Times New Roman" w:cs="Times New Roman"/>
          <w:sz w:val="28"/>
          <w:szCs w:val="28"/>
          <w:lang w:val="ru-RU"/>
        </w:rPr>
        <w:t>выслуге лет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</w:t>
      </w:r>
      <w:r w:rsidR="00885DB4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– </w:t>
      </w:r>
      <w:r w:rsidR="00885DB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5%</w:t>
      </w:r>
      <w:r w:rsidR="00885D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1B97" w:rsidRPr="0080380E" w:rsidRDefault="00885DB4" w:rsidP="00F53F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80E">
        <w:rPr>
          <w:rFonts w:ascii="Times New Roman" w:hAnsi="Times New Roman" w:cs="Times New Roman"/>
          <w:sz w:val="28"/>
          <w:szCs w:val="28"/>
          <w:lang w:val="ru-RU"/>
        </w:rPr>
        <w:t xml:space="preserve">3.8. </w:t>
      </w:r>
      <w:r w:rsidR="00051B97" w:rsidRPr="0080380E">
        <w:rPr>
          <w:rFonts w:ascii="Times New Roman" w:hAnsi="Times New Roman" w:cs="Times New Roman"/>
          <w:sz w:val="28"/>
          <w:szCs w:val="28"/>
          <w:lang w:val="ru-RU"/>
        </w:rPr>
        <w:t xml:space="preserve">Выплата отдельным категориям работников </w:t>
      </w:r>
      <w:r w:rsidR="007D5FCE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 w:rsidR="00051B97" w:rsidRPr="0080380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51B97" w:rsidRPr="00CE6C1F">
        <w:rPr>
          <w:rFonts w:ascii="Times New Roman" w:hAnsi="Times New Roman" w:cs="Times New Roman"/>
          <w:sz w:val="28"/>
          <w:szCs w:val="28"/>
          <w:lang w:val="ru-RU"/>
        </w:rPr>
        <w:t xml:space="preserve">размере 3000 рублей в месяц </w:t>
      </w:r>
      <w:r w:rsidR="000F335C" w:rsidRPr="00CE6C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B97" w:rsidRPr="00CE6C1F">
        <w:rPr>
          <w:rFonts w:ascii="Times New Roman" w:hAnsi="Times New Roman" w:cs="Times New Roman"/>
          <w:sz w:val="28"/>
          <w:szCs w:val="28"/>
          <w:lang w:val="ru-RU"/>
        </w:rPr>
        <w:t>за счет средств краевого бюджета устанавлив</w:t>
      </w:r>
      <w:r w:rsidR="00051B97" w:rsidRPr="00CE6C1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51B97" w:rsidRPr="00CE6C1F">
        <w:rPr>
          <w:rFonts w:ascii="Times New Roman" w:hAnsi="Times New Roman" w:cs="Times New Roman"/>
          <w:sz w:val="28"/>
          <w:szCs w:val="28"/>
          <w:lang w:val="ru-RU"/>
        </w:rPr>
        <w:t>ется следу</w:t>
      </w:r>
      <w:r w:rsidR="00051B97" w:rsidRPr="00CE6C1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051B97" w:rsidRPr="00CE6C1F">
        <w:rPr>
          <w:rFonts w:ascii="Times New Roman" w:hAnsi="Times New Roman" w:cs="Times New Roman"/>
          <w:sz w:val="28"/>
          <w:szCs w:val="28"/>
          <w:lang w:val="ru-RU"/>
        </w:rPr>
        <w:t>щим категориям работников:</w:t>
      </w:r>
      <w:r w:rsidR="00051B97" w:rsidRPr="00803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1B97" w:rsidRPr="007F7644" w:rsidRDefault="007F7644" w:rsidP="007D5F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педагогические работники ( инструктор по физической культуре, муз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D5FCE">
        <w:rPr>
          <w:rFonts w:ascii="Times New Roman" w:hAnsi="Times New Roman" w:cs="Times New Roman"/>
          <w:sz w:val="28"/>
          <w:szCs w:val="28"/>
          <w:lang w:val="ru-RU"/>
        </w:rPr>
        <w:t>кальный руководитель,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 xml:space="preserve"> педагог дополнительного образования, , воспит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тель, старший восп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татель, учитель-дефектолог, учитель-логопед (логопед);</w:t>
      </w:r>
    </w:p>
    <w:p w:rsidR="00051B97" w:rsidRPr="007F7644" w:rsidRDefault="007F7644" w:rsidP="00F53F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учебно-вспомогательный персонал (младший воспитатель, помощник воспитателя);</w:t>
      </w:r>
    </w:p>
    <w:p w:rsidR="00051B97" w:rsidRPr="007F7644" w:rsidRDefault="007F7644" w:rsidP="00F53F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медицински</w:t>
      </w:r>
      <w:r w:rsidR="007D5FCE">
        <w:rPr>
          <w:rFonts w:ascii="Times New Roman" w:hAnsi="Times New Roman" w:cs="Times New Roman"/>
          <w:sz w:val="28"/>
          <w:szCs w:val="28"/>
          <w:lang w:val="ru-RU"/>
        </w:rPr>
        <w:t xml:space="preserve">е работники (старшая медсестра 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51B97" w:rsidRDefault="007F7644" w:rsidP="00F53F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обслуживающий персонал (дворник, , кладовщик, кухо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ный рабочий,  машинист по стирке и ремонту спецодежды, повар,  рабочий по комплексн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му обслуживанию и ремонту зданий, уборщик служебных п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>омещений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40DBC" w:rsidRPr="00B40DBC" w:rsidRDefault="00B40DBC" w:rsidP="00F53F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Выплат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тся пропорционально объему нагрузки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и  ос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ществляются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 исходя фактически отработанного 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работником времени по о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новному месту работы и по основной должности. При занятии штатной должности в объёме более одной ставки выплата устанавливается  из расчета одной ставки.</w:t>
      </w:r>
    </w:p>
    <w:p w:rsidR="00051B97" w:rsidRDefault="00605A27" w:rsidP="00F53F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="00051B97" w:rsidRPr="00051B97">
        <w:rPr>
          <w:rFonts w:ascii="Times New Roman" w:hAnsi="Times New Roman" w:cs="Times New Roman"/>
          <w:sz w:val="28"/>
          <w:szCs w:val="28"/>
          <w:lang w:val="ru-RU"/>
        </w:rPr>
        <w:t xml:space="preserve">Доплата педагогическим работникам 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 xml:space="preserve">МБДОУ д/с № 14 </w:t>
      </w:r>
      <w:r w:rsidR="00051B97" w:rsidRPr="00051B97">
        <w:rPr>
          <w:rFonts w:ascii="Times New Roman" w:hAnsi="Times New Roman" w:cs="Times New Roman"/>
          <w:sz w:val="28"/>
          <w:szCs w:val="28"/>
          <w:lang w:val="ru-RU"/>
        </w:rPr>
        <w:t xml:space="preserve">в размере 3000 рублей в месяц за счет </w:t>
      </w:r>
      <w:r w:rsidR="00051B97" w:rsidRPr="00CE6C1F">
        <w:rPr>
          <w:rFonts w:ascii="Times New Roman" w:hAnsi="Times New Roman" w:cs="Times New Roman"/>
          <w:sz w:val="28"/>
          <w:szCs w:val="28"/>
          <w:lang w:val="ru-RU"/>
        </w:rPr>
        <w:t>средств краевого бюджета устанавливается</w:t>
      </w:r>
      <w:r w:rsidR="00051B97" w:rsidRPr="00051B97">
        <w:rPr>
          <w:rFonts w:ascii="Times New Roman" w:hAnsi="Times New Roman" w:cs="Times New Roman"/>
          <w:sz w:val="28"/>
          <w:szCs w:val="28"/>
          <w:lang w:val="ru-RU"/>
        </w:rPr>
        <w:t xml:space="preserve"> сл</w:t>
      </w:r>
      <w:r w:rsidR="00051B97" w:rsidRPr="00051B9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51B97" w:rsidRPr="00051B97">
        <w:rPr>
          <w:rFonts w:ascii="Times New Roman" w:hAnsi="Times New Roman" w:cs="Times New Roman"/>
          <w:sz w:val="28"/>
          <w:szCs w:val="28"/>
          <w:lang w:val="ru-RU"/>
        </w:rPr>
        <w:t>дующим категориям р</w:t>
      </w:r>
      <w:r w:rsidR="00051B97" w:rsidRPr="00051B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51B97" w:rsidRPr="00051B97">
        <w:rPr>
          <w:rFonts w:ascii="Times New Roman" w:hAnsi="Times New Roman" w:cs="Times New Roman"/>
          <w:sz w:val="28"/>
          <w:szCs w:val="28"/>
          <w:lang w:val="ru-RU"/>
        </w:rPr>
        <w:t xml:space="preserve">ботников: </w:t>
      </w:r>
    </w:p>
    <w:p w:rsidR="00051B97" w:rsidRDefault="007F7644" w:rsidP="007F76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заведующие (директора), заместители заведующих (директоров), старший воспитатель, воспитатель, учитель-логопед (логопед), музыкальный руководитель, инструктор по фи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>зической культуре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, педагог дополнительн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51B97" w:rsidRPr="007F7644">
        <w:rPr>
          <w:rFonts w:ascii="Times New Roman" w:hAnsi="Times New Roman" w:cs="Times New Roman"/>
          <w:sz w:val="28"/>
          <w:szCs w:val="28"/>
          <w:lang w:val="ru-RU"/>
        </w:rPr>
        <w:t xml:space="preserve">го образования). </w:t>
      </w:r>
    </w:p>
    <w:p w:rsidR="00CE6C1F" w:rsidRPr="00B40DBC" w:rsidRDefault="00CE6C1F" w:rsidP="00CE6C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DB4">
        <w:rPr>
          <w:rFonts w:ascii="Times New Roman" w:hAnsi="Times New Roman" w:cs="Times New Roman"/>
          <w:sz w:val="28"/>
          <w:szCs w:val="28"/>
          <w:lang w:val="ru-RU"/>
        </w:rPr>
        <w:t>Выплат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тся пропорционально объему нагрузки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и  осущ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 исходя фактически отработанного 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работником времени по осно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ному месту работы и по основной должности. При занятии штатной должн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сти в объёме более одной ставки выплата устанавливается  из расчета одной ставки.</w:t>
      </w:r>
    </w:p>
    <w:p w:rsidR="00605A27" w:rsidRDefault="00885DB4" w:rsidP="00605A2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05A27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5A27">
        <w:rPr>
          <w:rFonts w:ascii="Times New Roman" w:hAnsi="Times New Roman" w:cs="Times New Roman"/>
          <w:sz w:val="28"/>
          <w:szCs w:val="28"/>
          <w:lang w:val="ru-RU"/>
        </w:rPr>
        <w:t xml:space="preserve">Выплата отдельным категориям работников 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 w:rsidR="00605A27">
        <w:rPr>
          <w:rFonts w:ascii="Times New Roman" w:hAnsi="Times New Roman" w:cs="Times New Roman"/>
          <w:sz w:val="28"/>
          <w:szCs w:val="28"/>
          <w:lang w:val="ru-RU"/>
        </w:rPr>
        <w:t xml:space="preserve"> в размере 3000 рублей в месяц за счет средств муниципального бюджета, уст</w:t>
      </w:r>
      <w:r w:rsidR="00605A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05A27">
        <w:rPr>
          <w:rFonts w:ascii="Times New Roman" w:hAnsi="Times New Roman" w:cs="Times New Roman"/>
          <w:sz w:val="28"/>
          <w:szCs w:val="28"/>
          <w:lang w:val="ru-RU"/>
        </w:rPr>
        <w:t>навливается следующим категориям работн</w:t>
      </w:r>
      <w:r w:rsidR="00605A2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5A27">
        <w:rPr>
          <w:rFonts w:ascii="Times New Roman" w:hAnsi="Times New Roman" w:cs="Times New Roman"/>
          <w:sz w:val="28"/>
          <w:szCs w:val="28"/>
          <w:lang w:val="ru-RU"/>
        </w:rPr>
        <w:t>ков:</w:t>
      </w:r>
    </w:p>
    <w:p w:rsidR="00605A27" w:rsidRPr="00B96546" w:rsidRDefault="007F7644" w:rsidP="007F76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5A27" w:rsidRPr="00B96546">
        <w:rPr>
          <w:rFonts w:ascii="Times New Roman" w:hAnsi="Times New Roman" w:cs="Times New Roman"/>
          <w:sz w:val="28"/>
          <w:szCs w:val="28"/>
          <w:lang w:val="ru-RU"/>
        </w:rPr>
        <w:t>учебно-вспомогательный персонал (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5A27" w:rsidRPr="00B96546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="00605A27" w:rsidRPr="00B965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05A27" w:rsidRPr="00B96546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производитель, 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>заведующий хозяйством).</w:t>
      </w:r>
    </w:p>
    <w:p w:rsidR="00CE6C1F" w:rsidRPr="00B40DBC" w:rsidRDefault="00CE6C1F" w:rsidP="00CE6C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DB4">
        <w:rPr>
          <w:rFonts w:ascii="Times New Roman" w:hAnsi="Times New Roman" w:cs="Times New Roman"/>
          <w:sz w:val="28"/>
          <w:szCs w:val="28"/>
          <w:lang w:val="ru-RU"/>
        </w:rPr>
        <w:t>Выплат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тся пропорционально объему нагрузки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и  осущ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ствляются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 исходя фактически отработанного 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работником времени по осно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ному месту работы и по основной должности. При занятии штатной должн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40DBC">
        <w:rPr>
          <w:rFonts w:ascii="Times New Roman" w:hAnsi="Times New Roman" w:cs="Times New Roman"/>
          <w:sz w:val="28"/>
          <w:szCs w:val="28"/>
          <w:lang w:val="ru-RU"/>
        </w:rPr>
        <w:t>сти в объёме более одной ставки выплата устанавливается  из расчета одной ставки.</w:t>
      </w:r>
    </w:p>
    <w:p w:rsidR="00885DB4" w:rsidRDefault="00605A27" w:rsidP="00605A2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3.11. </w:t>
      </w:r>
      <w:r w:rsidR="00885DB4" w:rsidRPr="00885DB4">
        <w:rPr>
          <w:rFonts w:ascii="Times New Roman" w:hAnsi="Times New Roman" w:cs="Times New Roman"/>
          <w:sz w:val="28"/>
          <w:szCs w:val="28"/>
          <w:lang w:val="ru-RU"/>
        </w:rPr>
        <w:t>Выплаты стимулирующего характера и доплаты устанавливаются</w:t>
      </w:r>
      <w:r w:rsidR="00CE6C1F">
        <w:rPr>
          <w:rFonts w:ascii="Times New Roman" w:hAnsi="Times New Roman" w:cs="Times New Roman"/>
          <w:sz w:val="28"/>
          <w:szCs w:val="28"/>
          <w:lang w:val="ru-RU"/>
        </w:rPr>
        <w:t xml:space="preserve"> пропорционально объему нагрузки </w:t>
      </w:r>
      <w:r w:rsidR="00885DB4" w:rsidRPr="00885DB4">
        <w:rPr>
          <w:rFonts w:ascii="Times New Roman" w:hAnsi="Times New Roman" w:cs="Times New Roman"/>
          <w:sz w:val="28"/>
          <w:szCs w:val="28"/>
          <w:lang w:val="ru-RU"/>
        </w:rPr>
        <w:t>и  осуществляются</w:t>
      </w:r>
      <w:r w:rsidR="00885D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5DB4"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объёма р</w:t>
      </w:r>
      <w:r w:rsidR="00885DB4" w:rsidRPr="00885DB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85DB4"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бочей нагрузки и фактически отработанного </w:t>
      </w:r>
      <w:r w:rsidR="00F148D1">
        <w:rPr>
          <w:rFonts w:ascii="Times New Roman" w:hAnsi="Times New Roman" w:cs="Times New Roman"/>
          <w:sz w:val="28"/>
          <w:szCs w:val="28"/>
          <w:lang w:val="ru-RU"/>
        </w:rPr>
        <w:t>работником времени</w:t>
      </w:r>
      <w:r w:rsidR="00885DB4" w:rsidRPr="00CE6C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E6C1F">
        <w:rPr>
          <w:rFonts w:ascii="Times New Roman" w:hAnsi="Times New Roman" w:cs="Times New Roman"/>
          <w:sz w:val="28"/>
          <w:szCs w:val="28"/>
          <w:lang w:val="ru-RU"/>
        </w:rPr>
        <w:t>Кроме пункт</w:t>
      </w:r>
      <w:r w:rsidR="00BA0EF2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7235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C1F">
        <w:rPr>
          <w:rFonts w:ascii="Times New Roman" w:hAnsi="Times New Roman" w:cs="Times New Roman"/>
          <w:sz w:val="28"/>
          <w:szCs w:val="28"/>
          <w:lang w:val="ru-RU"/>
        </w:rPr>
        <w:t xml:space="preserve"> 3.8, 3.9, 3.10.</w:t>
      </w:r>
    </w:p>
    <w:p w:rsidR="00885DB4" w:rsidRDefault="00885DB4" w:rsidP="00885D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411E" w:rsidRDefault="00B2411E" w:rsidP="00885D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5DB4" w:rsidRDefault="00885DB4" w:rsidP="00885DB4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установления выплат компенсационного характера</w:t>
      </w:r>
    </w:p>
    <w:p w:rsidR="00885DB4" w:rsidRDefault="00885DB4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Оплата труда работников 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, занятых на тяжелых р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ботах, работах с вредными, опасными и иными особыми условиями труда, производится в п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вышенном размере.</w:t>
      </w:r>
    </w:p>
    <w:p w:rsidR="00885DB4" w:rsidRDefault="00885DB4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этих целях работникам могут быть осуществлены следующие выплаты компенсационного характера:</w:t>
      </w:r>
    </w:p>
    <w:p w:rsidR="00885DB4" w:rsidRDefault="00885DB4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работу на тяжелых (особо тяжелых) работах, работах с вредными (ос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бо вредными) и (или) опасными (особо опасными) условиями труда;</w:t>
      </w:r>
    </w:p>
    <w:p w:rsidR="00885DB4" w:rsidRDefault="00885DB4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совмещение профессий (должностей);</w:t>
      </w:r>
    </w:p>
    <w:p w:rsidR="00885DB4" w:rsidRDefault="00885DB4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расширение зон обслуживания;</w:t>
      </w:r>
    </w:p>
    <w:p w:rsidR="00630E7E" w:rsidRDefault="00630E7E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увеличение объема работы или исполнение обязанностей временно 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сутствующего работника без освобождения от работы, определенной труд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вым договором;</w:t>
      </w:r>
    </w:p>
    <w:p w:rsidR="00630E7E" w:rsidRDefault="00630E7E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специалистам за работу в сельской местности;</w:t>
      </w:r>
    </w:p>
    <w:p w:rsidR="00630E7E" w:rsidRDefault="00630E7E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специфику работы педагогическим и др. работникам в отдельных 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реждени</w:t>
      </w:r>
      <w:r w:rsidR="000968DB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0E7E" w:rsidRDefault="00630E7E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работу в ночное время;</w:t>
      </w:r>
    </w:p>
    <w:p w:rsidR="00630E7E" w:rsidRDefault="00630E7E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работу в выходные и нерабочие праздничные дни;</w:t>
      </w:r>
    </w:p>
    <w:p w:rsidR="00630E7E" w:rsidRDefault="00630E7E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сверхурочную работу.</w:t>
      </w:r>
    </w:p>
    <w:p w:rsidR="00885DB4" w:rsidRDefault="00630E7E" w:rsidP="00885DB4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Выплаты работникам, занятым</w:t>
      </w:r>
      <w:r w:rsidR="00885D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на тяжелых работах, работах с вре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 xml:space="preserve"> опасными и иными особыми условиями труда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устанавлив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ются  в соответствии со статьей 147 Трудового кодекса Российской Федер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ции работникам, занятым 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на тяжелых работах, работах с вредными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Pr="00885DB4">
        <w:rPr>
          <w:rFonts w:ascii="Times New Roman" w:hAnsi="Times New Roman" w:cs="Times New Roman"/>
          <w:sz w:val="28"/>
          <w:szCs w:val="28"/>
          <w:lang w:val="ru-RU"/>
        </w:rPr>
        <w:t>опасными и иными особыми условиями труда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до 24% ставки (должностн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 оклада).</w:t>
      </w:r>
    </w:p>
    <w:p w:rsidR="00630E7E" w:rsidRDefault="00630E7E" w:rsidP="0064044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Работодатель принимает меры по проведению аттестации рабочих мест с целью разработки и реализации программы действий по обеспечению без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пасных условий и охраны труда. Если по итогам аттестации рабочее место признается безопасным, то указанная выплата не устанавливается.</w:t>
      </w:r>
    </w:p>
    <w:p w:rsidR="00885DB4" w:rsidRDefault="00630E7E" w:rsidP="0064044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боты.</w:t>
      </w:r>
    </w:p>
    <w:p w:rsidR="00630E7E" w:rsidRDefault="000968DB" w:rsidP="0064044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 Доплата за расширение зон обслуживания устанавливается рабо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ником при расширении зон обслуживания. Размер доплаты и срок, на кот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рый она устанавливается, определяется по соглашению сторон трудового 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говора с учетом содержания и (или) объема дополнительной работы.</w:t>
      </w:r>
    </w:p>
    <w:p w:rsidR="000968DB" w:rsidRDefault="000968DB" w:rsidP="0064044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4.5. Доплата за увеличение объема работы или исполнение обязанн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стей временно отсутствующего работника без освобождения от работы, о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ределенной трудовым договором, устанавливается работнику в случае увел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чения установленного ему объема работы или возложения на него обязанн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стей временно отсутствующего работника без освобождения от работы, о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ределенной трудовым договором. Размер доплаты и срок, на который она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968DB" w:rsidRDefault="000968DB" w:rsidP="0064044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4.6. Специалистам, работающим в сельской местности, к окладу (дол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ностному окладу), ставке заработной платы устанавливается компенсацио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ная выплата в размере 25%.</w:t>
      </w:r>
    </w:p>
    <w:p w:rsidR="000968DB" w:rsidRDefault="000968DB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 указанной выплаты не образует новый оклад и не учит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вается при исчислении иных компенсационных и стимулирующих выплатах.</w:t>
      </w:r>
    </w:p>
    <w:p w:rsidR="000968DB" w:rsidRDefault="000968DB" w:rsidP="0064044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4.7. Выплаты за специфику работы педагогическим и другим работн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кам в отдельных учреждений устанавливаются к окладу (должностному о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ладу), ставке заработной платы в соответствии с приложением № 6 к насто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щему Положению.</w:t>
      </w:r>
    </w:p>
    <w:p w:rsidR="000968DB" w:rsidRDefault="000968DB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Применение </w:t>
      </w:r>
      <w:r w:rsidR="0064044B">
        <w:rPr>
          <w:rFonts w:ascii="Times New Roman" w:hAnsi="Times New Roman" w:cs="Times New Roman"/>
          <w:sz w:val="28"/>
          <w:szCs w:val="28"/>
          <w:lang w:val="ru-RU"/>
        </w:rPr>
        <w:t>выплат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образует новый оклад и не учитывается при 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числении иных компенсацион</w:t>
      </w:r>
      <w:r w:rsidR="0064044B">
        <w:rPr>
          <w:rFonts w:ascii="Times New Roman" w:hAnsi="Times New Roman" w:cs="Times New Roman"/>
          <w:sz w:val="28"/>
          <w:szCs w:val="28"/>
          <w:lang w:val="ru-RU"/>
        </w:rPr>
        <w:t>ных и стимулирующих выплат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044B" w:rsidRDefault="0064044B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4.8. Доплата за работу в ночное время производится работникам за 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ждый час работы в ночное время. Ночным считается время с </w:t>
      </w:r>
      <w:r w:rsidR="00F53FE5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 вечера до 6 часов утра.</w:t>
      </w:r>
    </w:p>
    <w:p w:rsidR="0064044B" w:rsidRDefault="0064044B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Рекомендуемый минимальный размер доплаты 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E2CB2" w:rsidRPr="000F335C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>% части</w:t>
      </w:r>
      <w:r w:rsidR="00454003"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 оклада (должностного оклада) за час работы работника.</w:t>
      </w:r>
    </w:p>
    <w:p w:rsidR="0064044B" w:rsidRDefault="0064044B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64044B" w:rsidRDefault="0064044B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4.9. Повышенная оплата за работу в выходные и нерабочие праздни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ные дни произво</w:t>
      </w:r>
      <w:r w:rsidR="00EF6843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ится работникам, привлекавшимся к работе в выходные и нерабочие праздничные дни.</w:t>
      </w:r>
    </w:p>
    <w:p w:rsidR="0064044B" w:rsidRDefault="0064044B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доплаты составляет:</w:t>
      </w:r>
    </w:p>
    <w:p w:rsidR="00CD0B0B" w:rsidRPr="00B96546" w:rsidRDefault="002323F2" w:rsidP="00CD0B0B">
      <w:pPr>
        <w:ind w:firstLine="680"/>
        <w:jc w:val="both"/>
        <w:rPr>
          <w:rFonts w:ascii="Tahoma" w:hAnsi="Tahoma" w:cs="Tahoma"/>
          <w:color w:val="222222"/>
          <w:sz w:val="26"/>
          <w:szCs w:val="26"/>
          <w:shd w:val="clear" w:color="auto" w:fill="1D84C3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менее одинарной дневной</w:t>
      </w:r>
      <w:r w:rsidR="000F2256">
        <w:rPr>
          <w:rFonts w:ascii="Times New Roman" w:hAnsi="Times New Roman" w:cs="Times New Roman"/>
          <w:sz w:val="28"/>
          <w:szCs w:val="28"/>
          <w:lang w:val="ru-RU"/>
        </w:rPr>
        <w:t xml:space="preserve"> или часовой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ставки </w:t>
      </w:r>
      <w:r w:rsidR="000F2256">
        <w:rPr>
          <w:rFonts w:ascii="Times New Roman" w:hAnsi="Times New Roman" w:cs="Times New Roman"/>
          <w:sz w:val="28"/>
          <w:szCs w:val="28"/>
          <w:lang w:val="ru-RU"/>
        </w:rPr>
        <w:t>(части оклада (дол</w:t>
      </w:r>
      <w:r w:rsidR="000F225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0F2256">
        <w:rPr>
          <w:rFonts w:ascii="Times New Roman" w:hAnsi="Times New Roman" w:cs="Times New Roman"/>
          <w:sz w:val="28"/>
          <w:szCs w:val="28"/>
          <w:lang w:val="ru-RU"/>
        </w:rPr>
        <w:t xml:space="preserve">ностного оклада) за день или час работы) </w:t>
      </w:r>
      <w:r>
        <w:rPr>
          <w:rFonts w:ascii="Times New Roman" w:hAnsi="Times New Roman" w:cs="Times New Roman"/>
          <w:sz w:val="28"/>
          <w:szCs w:val="28"/>
          <w:lang w:val="ru-RU"/>
        </w:rPr>
        <w:t>сверх оклада (должностного окл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да) </w:t>
      </w:r>
      <w:r w:rsidR="000F2256">
        <w:rPr>
          <w:rFonts w:ascii="Times New Roman" w:hAnsi="Times New Roman" w:cs="Times New Roman"/>
          <w:sz w:val="28"/>
          <w:szCs w:val="28"/>
          <w:lang w:val="ru-RU"/>
        </w:rPr>
        <w:t>, если работа в выходной или нерабочий праздничный день производ</w:t>
      </w:r>
      <w:r w:rsidR="000F22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F2256">
        <w:rPr>
          <w:rFonts w:ascii="Times New Roman" w:hAnsi="Times New Roman" w:cs="Times New Roman"/>
          <w:sz w:val="28"/>
          <w:szCs w:val="28"/>
          <w:lang w:val="ru-RU"/>
        </w:rPr>
        <w:t>лась в пределах</w:t>
      </w:r>
      <w:r w:rsidR="003534E1">
        <w:rPr>
          <w:rFonts w:ascii="Times New Roman" w:hAnsi="Times New Roman" w:cs="Times New Roman"/>
          <w:sz w:val="28"/>
          <w:szCs w:val="28"/>
          <w:lang w:val="ru-RU"/>
        </w:rPr>
        <w:t xml:space="preserve"> месячной нормы рабочего времени, и в размере не менее двойной дневной или часовой ставки (части оклада (должностного оклада)     </w:t>
      </w:r>
      <w:r w:rsidR="003534E1" w:rsidRPr="00B96546">
        <w:rPr>
          <w:rFonts w:ascii="Times New Roman" w:hAnsi="Times New Roman" w:cs="Times New Roman"/>
          <w:sz w:val="28"/>
          <w:szCs w:val="28"/>
          <w:lang w:val="ru-RU"/>
        </w:rPr>
        <w:t>за день или час работы) сверх оклада (должностного оклада), если работа производилась</w:t>
      </w:r>
      <w:r w:rsidRPr="00B96546">
        <w:rPr>
          <w:rFonts w:ascii="Times New Roman" w:hAnsi="Times New Roman" w:cs="Times New Roman"/>
          <w:sz w:val="28"/>
          <w:szCs w:val="28"/>
          <w:lang w:val="ru-RU"/>
        </w:rPr>
        <w:t xml:space="preserve"> месячной нормы рабочего времени</w:t>
      </w:r>
      <w:r w:rsidR="00AC6FEF" w:rsidRPr="00B9654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CD0B0B" w:rsidRPr="00B96546">
        <w:rPr>
          <w:rFonts w:ascii="Times New Roman" w:hAnsi="Times New Roman" w:cs="Times New Roman"/>
          <w:sz w:val="28"/>
          <w:szCs w:val="28"/>
          <w:lang w:val="ru-RU"/>
        </w:rPr>
        <w:t>соответствии со статьей 153 Трудового кодекса Российской Федерации.</w:t>
      </w:r>
    </w:p>
    <w:p w:rsidR="00656FC5" w:rsidRDefault="00116E46" w:rsidP="000968DB">
      <w:pPr>
        <w:ind w:firstLine="680"/>
        <w:jc w:val="both"/>
        <w:rPr>
          <w:rFonts w:ascii="Tahoma" w:hAnsi="Tahoma" w:cs="Tahoma"/>
          <w:color w:val="222222"/>
          <w:sz w:val="26"/>
          <w:szCs w:val="26"/>
          <w:shd w:val="clear" w:color="auto" w:fill="1D84C3"/>
          <w:lang w:val="ru-RU"/>
        </w:rPr>
      </w:pPr>
      <w:r w:rsidRPr="00B96546">
        <w:rPr>
          <w:rFonts w:ascii="Times New Roman" w:hAnsi="Times New Roman" w:cs="Times New Roman"/>
          <w:sz w:val="28"/>
          <w:szCs w:val="28"/>
          <w:lang w:val="ru-RU"/>
        </w:rPr>
        <w:t xml:space="preserve">4.10.Повышенная оплата сверхурочной работы </w:t>
      </w:r>
      <w:r w:rsidR="00362C47" w:rsidRPr="00B96546">
        <w:rPr>
          <w:rFonts w:ascii="Times New Roman" w:hAnsi="Times New Roman" w:cs="Times New Roman"/>
          <w:sz w:val="28"/>
          <w:szCs w:val="28"/>
          <w:lang w:val="ru-RU"/>
        </w:rPr>
        <w:t>производится за первые</w:t>
      </w:r>
      <w:r w:rsidR="00362C47"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два часа работы не менее </w:t>
      </w:r>
      <w:r w:rsidR="00362C47"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чем в 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>полуторно</w:t>
      </w:r>
      <w:r w:rsidR="00362C47" w:rsidRPr="000F335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 размер</w:t>
      </w:r>
      <w:r w:rsidR="00362C47" w:rsidRPr="000F335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, за последующие часы – </w:t>
      </w:r>
      <w:r w:rsidR="00656FC5"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не менее чем в 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>двойно</w:t>
      </w:r>
      <w:r w:rsidR="00656FC5" w:rsidRPr="000F335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 размер</w:t>
      </w:r>
      <w:r w:rsidR="00656FC5" w:rsidRPr="000F335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 статьей 152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декса Российской Федерации.</w:t>
      </w:r>
    </w:p>
    <w:p w:rsidR="00116E46" w:rsidRDefault="00116E46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4.11. Выплаты компенсационного характера, размеры и условия их осуществлен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>ия устанавливаются коллективным договором 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>, локальными нормативными актами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 xml:space="preserve"> 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довым законодательством и иными нормативными правовыми актами,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держащими нормы пр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ва.</w:t>
      </w:r>
    </w:p>
    <w:p w:rsidR="00116E46" w:rsidRDefault="00116E46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4.12. Размеры и условия осуществления выплат компенсационного х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рактера конкретизируются в трудовых договорах работников.</w:t>
      </w:r>
    </w:p>
    <w:p w:rsidR="00116E46" w:rsidRDefault="00116E46" w:rsidP="000968D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4.13. Выплаты компенсационного характера устанавливаются к окладу (должностному окладу), ставке заработной платы работников без учета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менения повышающих коэффициентов к окладу и стимулирующих выплат пропорционально установленной нагрузке (педагогической работе).</w:t>
      </w:r>
    </w:p>
    <w:p w:rsidR="000968DB" w:rsidRDefault="000968DB" w:rsidP="00630E7E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411E" w:rsidRPr="00885DB4" w:rsidRDefault="00B2411E" w:rsidP="00630E7E">
      <w:pPr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5DB4" w:rsidRDefault="00116E46" w:rsidP="00885DB4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премирования работников.</w:t>
      </w:r>
    </w:p>
    <w:p w:rsidR="00116E46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116E46" w:rsidRPr="00563A94">
        <w:rPr>
          <w:rFonts w:ascii="Times New Roman" w:hAnsi="Times New Roman" w:cs="Times New Roman"/>
          <w:sz w:val="28"/>
          <w:szCs w:val="28"/>
          <w:lang w:val="ru-RU"/>
        </w:rPr>
        <w:t>В целях поощрения работников за выполненную работу, в соотве</w:t>
      </w:r>
      <w:r w:rsidR="00116E46" w:rsidRPr="00563A9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16E46" w:rsidRPr="00563A94">
        <w:rPr>
          <w:rFonts w:ascii="Times New Roman" w:hAnsi="Times New Roman" w:cs="Times New Roman"/>
          <w:sz w:val="28"/>
          <w:szCs w:val="28"/>
          <w:lang w:val="ru-RU"/>
        </w:rPr>
        <w:t xml:space="preserve">ствии с Перечнем выплат стимулирующего характера в 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гут быть установлены премии: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премия по итогам работы (за месяц, квартал, полугодие, год);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премия за качество выполняемых работ;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премия за </w:t>
      </w:r>
      <w:r w:rsidR="0080380E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особо важных и срочных работ;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премия за интенсивность и высокие результаты работы.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Премирование осуществляется по решению руководителя </w:t>
      </w:r>
      <w:r w:rsidR="00F178EC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>в пределах бюджетных ассигнований на оплату труда работников учр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ждения, а также средств от предпринимательской и иной, приносящей доход деятел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ности, направленных учреждением на оплату труда работников: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заместителей руководителя, главного бухгалтера, главных специал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стов и иных работников, подчиненных руководителю непосредственно;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руководителей структурных подразделений учреждения, главных сп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циалистов и иных работников, подчиненных заместителям руководителей – по представлению заместителей руководителя учреждения;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остальных работников, занятых в структурных подразделениях учре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на основании представления руководителя соответствующих стру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турных подразделений учреждения.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 Премия по итогам работы (за месяц, квартал, полугодие, год) 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плачивается с целью поощрения работников за общие результаты труда по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итогам работы.</w:t>
      </w:r>
      <w:r w:rsidR="00526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 премировании учитывается:</w:t>
      </w:r>
    </w:p>
    <w:p w:rsidR="00563A94" w:rsidRDefault="00563A94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04315">
        <w:rPr>
          <w:rFonts w:ascii="Times New Roman" w:hAnsi="Times New Roman" w:cs="Times New Roman"/>
          <w:sz w:val="28"/>
          <w:szCs w:val="28"/>
          <w:lang w:val="ru-RU"/>
        </w:rPr>
        <w:t>спешное и добросовестное исполнение работником своих должнос</w:t>
      </w:r>
      <w:r w:rsidR="00C0431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04315">
        <w:rPr>
          <w:rFonts w:ascii="Times New Roman" w:hAnsi="Times New Roman" w:cs="Times New Roman"/>
          <w:sz w:val="28"/>
          <w:szCs w:val="28"/>
          <w:lang w:val="ru-RU"/>
        </w:rPr>
        <w:t>ных обязанностей в соответствующем периоде;</w:t>
      </w:r>
    </w:p>
    <w:p w:rsidR="00C04315" w:rsidRDefault="00C04315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инициатива, творчество и применение в работе современных форм и методов организации труда;</w:t>
      </w:r>
    </w:p>
    <w:p w:rsidR="00C04315" w:rsidRDefault="00C04315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качественной подготовки и проведение мероприятий, св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занных с уставной деятельностью учреждения;</w:t>
      </w:r>
    </w:p>
    <w:p w:rsidR="00C04315" w:rsidRDefault="00C04315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C04315" w:rsidRDefault="00C04315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качественная подготовка и своевременная сдача отчетности;</w:t>
      </w:r>
    </w:p>
    <w:p w:rsidR="00C04315" w:rsidRDefault="00C04315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течение месяца в выполнении важных работ, мероприятий.</w:t>
      </w:r>
    </w:p>
    <w:p w:rsidR="00C04315" w:rsidRDefault="00C04315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Премия по итогам работы (за месяц, квартал, полугодие, год) выплач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вается в пределах имеющихся средств. Конкретный размер премии может определяться как в процентах к окладу (должностному окладу), тарифной ставке работника, так и в абсолютном размере. Максимальным размером премия по итогам работы не ограничена.</w:t>
      </w:r>
    </w:p>
    <w:p w:rsidR="00C04315" w:rsidRDefault="00C04315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увольнении работника по собственному желанию до истечения 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лендарного месяца </w:t>
      </w:r>
      <w:r w:rsidR="0052653F">
        <w:rPr>
          <w:rFonts w:ascii="Times New Roman" w:hAnsi="Times New Roman" w:cs="Times New Roman"/>
          <w:sz w:val="28"/>
          <w:szCs w:val="28"/>
          <w:lang w:val="ru-RU"/>
        </w:rPr>
        <w:t>работник лишается права на получение премии по итогам работы за месяц.</w:t>
      </w:r>
    </w:p>
    <w:p w:rsidR="00656FC5" w:rsidRPr="000F335C" w:rsidRDefault="00656FC5" w:rsidP="00563A94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</w:pPr>
      <w:r w:rsidRPr="00F7358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.3. Премия за качество выполняемых работ </w:t>
      </w:r>
      <w:r w:rsidR="00F7358E"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осуществляются на осн</w:t>
      </w:r>
      <w:r w:rsidR="00F7358E"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о</w:t>
      </w:r>
      <w:r w:rsidR="00F7358E"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вании Перечня критериев и показателей качества предоставления образов</w:t>
      </w:r>
      <w:r w:rsidR="00F7358E"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а</w:t>
      </w:r>
      <w:r w:rsidR="00F7358E"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тельных услуг, утверждаемого </w:t>
      </w:r>
      <w:r w:rsidR="008017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МБДОУ д/с № 14</w:t>
      </w:r>
      <w:r w:rsidR="00F7358E"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.</w:t>
      </w:r>
    </w:p>
    <w:p w:rsidR="0020328B" w:rsidRPr="000F335C" w:rsidRDefault="0020328B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При этом критерии и показатели для стимулирования труда работн</w:t>
      </w:r>
      <w:r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и</w:t>
      </w:r>
      <w:r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ков определяются в зависимости от результатов и качества работы, а также их заинтересованности в эффективном функционировании структурных подразделений и </w:t>
      </w:r>
      <w:r w:rsidR="008017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МБДОУ д/с № 14</w:t>
      </w:r>
      <w:r w:rsidRPr="000F33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в целом.</w:t>
      </w:r>
    </w:p>
    <w:p w:rsidR="0052653F" w:rsidRDefault="0052653F" w:rsidP="00563A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35C">
        <w:rPr>
          <w:rFonts w:ascii="Times New Roman" w:hAnsi="Times New Roman" w:cs="Times New Roman"/>
          <w:sz w:val="28"/>
          <w:szCs w:val="28"/>
          <w:lang w:val="ru-RU"/>
        </w:rPr>
        <w:t>5.3. Премия за выполнение особо важных и срочных работ выплачи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ется работникам единовременно по итогам выполнения особо важных и срочных работ с целью поощрения работников за оперативность и качес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венный результат труда.</w:t>
      </w:r>
    </w:p>
    <w:p w:rsidR="0052653F" w:rsidRDefault="0052653F" w:rsidP="005265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проведения мер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приятий не ограничена.</w:t>
      </w:r>
    </w:p>
    <w:p w:rsidR="0052653F" w:rsidRDefault="0052653F" w:rsidP="005265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 Премия за интенсивность и высокие результаты работы</w:t>
      </w:r>
      <w:r w:rsidRPr="00526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выплач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вается работникам единовременно</w:t>
      </w:r>
      <w:r w:rsidRPr="00526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 интенсивность и высокие результаты работы. При премировании учитывается:</w:t>
      </w:r>
    </w:p>
    <w:p w:rsidR="0052653F" w:rsidRDefault="0052653F" w:rsidP="005265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интенсивность и напряженность работы;</w:t>
      </w:r>
    </w:p>
    <w:p w:rsidR="0052653F" w:rsidRDefault="0052653F" w:rsidP="005265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особый режим работы (связанный с обеспечением безаварийной, безо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казной и бесперебойной работы инженерных и хозяйственно-эксплуатационных систем жизнеобеспечения учреждения);</w:t>
      </w:r>
    </w:p>
    <w:p w:rsidR="0052653F" w:rsidRDefault="0052653F" w:rsidP="005265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мероприятий, направленных на повышение авторитета и имиджа учреждения среди населения.</w:t>
      </w:r>
    </w:p>
    <w:p w:rsidR="0052653F" w:rsidRDefault="0052653F" w:rsidP="005265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интенсивность и высокие результаты работы не огран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чена.</w:t>
      </w:r>
    </w:p>
    <w:p w:rsidR="002A008E" w:rsidRDefault="002A008E" w:rsidP="005265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Премирование за интенсивность и высокие результаты работы не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меняется к работникам, которым установлена стимулирующая надбавка за интенсивность и высокие результаты работы.</w:t>
      </w:r>
    </w:p>
    <w:p w:rsidR="002A008E" w:rsidRDefault="002A008E" w:rsidP="005265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 Премии, предусмотренные настоящим Положением, учитываются в составе средней заработной платы для исчисления отпусков, пособий по временной нетрудоспособности и т.д.</w:t>
      </w:r>
    </w:p>
    <w:p w:rsidR="00B2411E" w:rsidRPr="0052653F" w:rsidRDefault="00B2411E" w:rsidP="005265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5DB4" w:rsidRDefault="002A008E" w:rsidP="00885DB4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2A008E" w:rsidRDefault="002A008E" w:rsidP="002A00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r w:rsidRPr="002A008E">
        <w:rPr>
          <w:rFonts w:ascii="Times New Roman" w:hAnsi="Times New Roman" w:cs="Times New Roman"/>
          <w:sz w:val="28"/>
          <w:szCs w:val="28"/>
          <w:lang w:val="ru-RU"/>
        </w:rPr>
        <w:t>Из фонда оплаты труда работникам может быть оказана матер</w:t>
      </w:r>
      <w:r w:rsidRPr="002A008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A008E">
        <w:rPr>
          <w:rFonts w:ascii="Times New Roman" w:hAnsi="Times New Roman" w:cs="Times New Roman"/>
          <w:sz w:val="28"/>
          <w:szCs w:val="28"/>
          <w:lang w:val="ru-RU"/>
        </w:rPr>
        <w:t>альная помощь. Ра</w:t>
      </w:r>
      <w:r>
        <w:rPr>
          <w:rFonts w:ascii="Times New Roman" w:hAnsi="Times New Roman" w:cs="Times New Roman"/>
          <w:sz w:val="28"/>
          <w:szCs w:val="28"/>
          <w:lang w:val="ru-RU"/>
        </w:rPr>
        <w:t>змеры и условия материальной помо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щи устанавливаются коллективным договором</w:t>
      </w:r>
      <w:r>
        <w:rPr>
          <w:rFonts w:ascii="Times New Roman" w:hAnsi="Times New Roman" w:cs="Times New Roman"/>
          <w:sz w:val="28"/>
          <w:szCs w:val="28"/>
          <w:lang w:val="ru-RU"/>
        </w:rPr>
        <w:t>, локальными нормативными акт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008E" w:rsidRDefault="002A008E" w:rsidP="002A00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6.2. Решение об оказании материальной помощи и ее конкретных ра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мерах принимает руководитель 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письменного заявления работника с учетом мнения выборного профсоюзного органа</w:t>
      </w:r>
      <w:r w:rsidR="00ED2951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фонда оплаты труда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411E" w:rsidRDefault="00B2411E" w:rsidP="002A00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008E" w:rsidRDefault="00D61AFB" w:rsidP="00885DB4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руководителя учреждения, заместителей руководителя и главного бухгалтера</w:t>
      </w:r>
    </w:p>
    <w:p w:rsidR="00D61AFB" w:rsidRDefault="00D61AFB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7.1. 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Заработная плата руководителя</w:t>
      </w:r>
      <w:r w:rsidRPr="00D61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МБДОУ д/с 3 14, его заместителя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глав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бух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галтера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состоит из должностного оклада, выплат компенсацио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ного и 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мулирующего характера.</w:t>
      </w:r>
    </w:p>
    <w:p w:rsidR="00D61AFB" w:rsidRDefault="00D61AFB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7.2. Должностной оклад руководителя 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трудовым договором, исходя из средней заработной платы работников, отн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симых к основному персоналу возглавляемого им учреждения, и </w:t>
      </w:r>
      <w:r w:rsidRPr="006D0EE4">
        <w:rPr>
          <w:rFonts w:ascii="Times New Roman" w:hAnsi="Times New Roman" w:cs="Times New Roman"/>
          <w:sz w:val="28"/>
          <w:szCs w:val="28"/>
          <w:lang w:val="ru-RU"/>
        </w:rPr>
        <w:t>составляет до 5 размеров указанной средней заработной платы.</w:t>
      </w:r>
    </w:p>
    <w:p w:rsidR="00D61AFB" w:rsidRDefault="00D61AFB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Критерии для установления кратности при определении должностных окладов руководителей устанавливаются главным распорядителем бюдже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ных средств соответствующего ведомства.</w:t>
      </w:r>
    </w:p>
    <w:p w:rsidR="00D61AFB" w:rsidRDefault="00D61AFB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основному персоналу учреждения относятся работники, непосредс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венно обеспечивающие выполнение основных функций, в целях реализации которых создано учреждение.</w:t>
      </w:r>
    </w:p>
    <w:p w:rsidR="00D61AFB" w:rsidRDefault="00D61AFB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исчисления размера средней заработной платы работников основного персонала для определения размера должностного оклада 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>руков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>дителя в приложении № 7 к настоящему Положению.</w:t>
      </w:r>
    </w:p>
    <w:p w:rsidR="00D61AFB" w:rsidRDefault="00D61AFB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7.3. При увеличении  (индексации) окладов (должностных окладов), ставок заработной платы работников основного персонала размер должнос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ного оклада руководителя учреждения подлежит увеличению (индексации) в соответствующем размере.</w:t>
      </w:r>
    </w:p>
    <w:p w:rsidR="0080380E" w:rsidRDefault="006A07B0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7.4. </w:t>
      </w:r>
      <w:r w:rsidR="00ED2951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лавный распорядитель средств муниципального бюджета, в вед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нии котор</w:t>
      </w:r>
      <w:r w:rsidR="00ED2951"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находятся учреждения, 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7358E" w:rsidRPr="000F335C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 порядке мо</w:t>
      </w:r>
      <w:r w:rsidR="00ED2951" w:rsidRPr="000F335C"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 xml:space="preserve"> уст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F335C">
        <w:rPr>
          <w:rFonts w:ascii="Times New Roman" w:hAnsi="Times New Roman" w:cs="Times New Roman"/>
          <w:sz w:val="28"/>
          <w:szCs w:val="28"/>
          <w:lang w:val="ru-RU"/>
        </w:rPr>
        <w:t>навливать руководителям этих учреждений выплаты стимулирующего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тера. </w:t>
      </w:r>
    </w:p>
    <w:p w:rsidR="006A07B0" w:rsidRDefault="006A07B0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7.5. Должностные оклады заместителей руководителей и главных бу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галтеров учреждений устанавливаются на 10-30 процентов ниже должнос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ных окладов руководителей этих учреждений.</w:t>
      </w:r>
    </w:p>
    <w:p w:rsidR="006A07B0" w:rsidRDefault="006A07B0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80380E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 С учетом условий труда руководителю учреждения, его заместит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лям и главному бухгалтеру устанавливаются выплаты компенсационного х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рактера, предусмотренные разделом 4 настоящего Положения.</w:t>
      </w:r>
    </w:p>
    <w:p w:rsidR="006A07B0" w:rsidRDefault="006A07B0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80380E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 Премирование руководителей осуществляется с учетом результ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тов деятельности учреждения в соответствии с критериями оценки и показ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телями эффективности работы учреждения, установленными главными ра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порядителями средств бюджета. </w:t>
      </w:r>
    </w:p>
    <w:p w:rsidR="006A07B0" w:rsidRDefault="006A07B0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Размеры премирования руководителя, порядок и критерии премиал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ных выплат ежегодно устанавливаются главным распорядителем средств в дополнительном соглашении к трудовому договору руководителя учрежд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ния.</w:t>
      </w:r>
    </w:p>
    <w:p w:rsidR="00B2411E" w:rsidRDefault="00B2411E" w:rsidP="006A07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5DB4" w:rsidRDefault="006A07B0" w:rsidP="00885DB4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6A07B0" w:rsidRDefault="00886DD1" w:rsidP="00886D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8.1. </w:t>
      </w:r>
      <w:r w:rsidR="006A07B0" w:rsidRPr="00886DD1">
        <w:rPr>
          <w:rFonts w:ascii="Times New Roman" w:hAnsi="Times New Roman" w:cs="Times New Roman"/>
          <w:sz w:val="28"/>
          <w:szCs w:val="28"/>
          <w:lang w:val="ru-RU"/>
        </w:rPr>
        <w:t xml:space="preserve">Штатное расписание 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 w:rsidR="006A07B0" w:rsidRPr="00886DD1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формируется и утверждае</w:t>
      </w:r>
      <w:r w:rsidR="006A07B0" w:rsidRPr="00886DD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A07B0" w:rsidRPr="00886DD1">
        <w:rPr>
          <w:rFonts w:ascii="Times New Roman" w:hAnsi="Times New Roman" w:cs="Times New Roman"/>
          <w:sz w:val="28"/>
          <w:szCs w:val="28"/>
          <w:lang w:val="ru-RU"/>
        </w:rPr>
        <w:t>ся руководи</w:t>
      </w:r>
      <w:r w:rsidRPr="00886DD1">
        <w:rPr>
          <w:rFonts w:ascii="Times New Roman" w:hAnsi="Times New Roman" w:cs="Times New Roman"/>
          <w:sz w:val="28"/>
          <w:szCs w:val="28"/>
          <w:lang w:val="ru-RU"/>
        </w:rPr>
        <w:t xml:space="preserve">телем 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 w:rsidRPr="00886DD1">
        <w:rPr>
          <w:rFonts w:ascii="Times New Roman" w:hAnsi="Times New Roman" w:cs="Times New Roman"/>
          <w:sz w:val="28"/>
          <w:szCs w:val="28"/>
          <w:lang w:val="ru-RU"/>
        </w:rPr>
        <w:t>, в пределах выделенного фонда оплаты</w:t>
      </w:r>
      <w:r w:rsidRPr="007E62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6DD1" w:rsidRDefault="00886DD1" w:rsidP="00886D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8.2. Внесение изменений в штатное расписание производится на осн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вании </w:t>
      </w:r>
      <w:r w:rsidR="00C2508C">
        <w:rPr>
          <w:rFonts w:ascii="Times New Roman" w:hAnsi="Times New Roman" w:cs="Times New Roman"/>
          <w:sz w:val="28"/>
          <w:szCs w:val="28"/>
          <w:lang w:val="ru-RU"/>
        </w:rPr>
        <w:t xml:space="preserve">приказа руководителя </w:t>
      </w:r>
      <w:r w:rsidR="0080174F">
        <w:rPr>
          <w:rFonts w:ascii="Times New Roman" w:hAnsi="Times New Roman" w:cs="Times New Roman"/>
          <w:sz w:val="28"/>
          <w:szCs w:val="28"/>
          <w:lang w:val="ru-RU"/>
        </w:rPr>
        <w:t>МБДОУ д/с № 14</w:t>
      </w:r>
      <w:r w:rsidR="00C2508C" w:rsidRPr="000F335C">
        <w:rPr>
          <w:rFonts w:ascii="Times New Roman" w:hAnsi="Times New Roman" w:cs="Times New Roman"/>
          <w:sz w:val="28"/>
          <w:szCs w:val="28"/>
          <w:lang w:val="ru-RU"/>
        </w:rPr>
        <w:t>, согласованным с главным распорядителем бюджетных средств (ГРБС).</w:t>
      </w:r>
    </w:p>
    <w:p w:rsidR="00886DD1" w:rsidRDefault="00886DD1" w:rsidP="00886D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8.3. Штатное </w:t>
      </w:r>
      <w:r w:rsidR="00605A27">
        <w:rPr>
          <w:rFonts w:ascii="Times New Roman" w:hAnsi="Times New Roman" w:cs="Times New Roman"/>
          <w:sz w:val="28"/>
          <w:szCs w:val="28"/>
          <w:lang w:val="ru-RU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  <w:lang w:val="ru-RU"/>
        </w:rPr>
        <w:t>по видам персонала составляется по всем структурным подразделениям (филиал, лаборатория, отделение, вычисл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тельный центр и т.п.) в соответствии с уставом учреждения.</w:t>
      </w:r>
    </w:p>
    <w:p w:rsidR="00886DD1" w:rsidRDefault="00886DD1" w:rsidP="00886D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8.4. В штатном расписании указываются должности работников, чи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ленность, оклады (должностные оклады), ставки заработной платы, все виды выплат компенсационного характера и другие обязательные выплаты, уст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новленные законодательством и нормативными правовыми актами в сфере оплаты труда, производимые работникам, зачисленным в штатные должн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сти.</w:t>
      </w:r>
    </w:p>
    <w:p w:rsidR="00886DD1" w:rsidRDefault="00886DD1" w:rsidP="00886D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8.5. Численный состав работников учреждения должен быть достато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ным для гарантированного выполнения его функций, задач и объемов работ, установленных учредителем.</w:t>
      </w:r>
    </w:p>
    <w:p w:rsidR="00886DD1" w:rsidRDefault="00886DD1" w:rsidP="00886D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6DD1" w:rsidRDefault="00886DD1" w:rsidP="00886D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6DD1" w:rsidRDefault="0080174F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д/с № 14</w:t>
      </w:r>
      <w:r w:rsidR="00886DD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6DD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6DD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6DD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М.В.Селивёрстова</w:t>
      </w:r>
    </w:p>
    <w:p w:rsidR="00E24A9D" w:rsidRDefault="00E24A9D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4A9D" w:rsidRDefault="00E24A9D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4A9D" w:rsidRDefault="00E24A9D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4A9D" w:rsidRDefault="00E24A9D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4A9D" w:rsidRDefault="00E24A9D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411E" w:rsidRDefault="00B2411E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411E" w:rsidRDefault="00B2411E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pPr w:leftFromText="180" w:rightFromText="180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8"/>
      </w:tblGrid>
      <w:tr w:rsidR="00CE2CC0" w:rsidRPr="00620E64" w:rsidTr="00CE2CC0">
        <w:tc>
          <w:tcPr>
            <w:tcW w:w="5353" w:type="dxa"/>
          </w:tcPr>
          <w:p w:rsidR="00CE2CC0" w:rsidRDefault="00CE2CC0" w:rsidP="00CE2CC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CE2CC0" w:rsidRPr="0080174F" w:rsidRDefault="00CE2CC0" w:rsidP="00CE2CC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1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ПРИЛОЖЕНИЕ № 1</w:t>
            </w:r>
          </w:p>
          <w:p w:rsidR="00CE2CC0" w:rsidRPr="0080174F" w:rsidRDefault="00CE2CC0" w:rsidP="00CE2CC0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1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 Положению об оплате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труда МБДОУ д/с № 14</w:t>
            </w:r>
          </w:p>
        </w:tc>
      </w:tr>
    </w:tbl>
    <w:p w:rsidR="00B2411E" w:rsidRDefault="00B2411E" w:rsidP="00886D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7DC3" w:rsidRDefault="00E17DC3" w:rsidP="008017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Рекомендуемые минимальные размеры окладов (должностных окладов), 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вок заработной платы по профессиональным квалификационным группам (ПКГ) и рекомендуемые размеры повышающих коэффициентов к минимал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ным размерам окладов (должностных окладов), ставок заработной платы</w:t>
      </w:r>
    </w:p>
    <w:p w:rsidR="00E17DC3" w:rsidRDefault="00E17DC3" w:rsidP="00E17D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17DC3" w:rsidRDefault="00E17DC3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E17DC3">
        <w:rPr>
          <w:rFonts w:ascii="Times New Roman" w:hAnsi="Times New Roman" w:cs="Times New Roman"/>
          <w:sz w:val="28"/>
          <w:szCs w:val="28"/>
          <w:lang w:val="ru-RU"/>
        </w:rPr>
        <w:t>По занимаемым должностям работников муниципальных бюджетных и а</w:t>
      </w:r>
      <w:r w:rsidRPr="00E17DC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7DC3">
        <w:rPr>
          <w:rFonts w:ascii="Times New Roman" w:hAnsi="Times New Roman" w:cs="Times New Roman"/>
          <w:sz w:val="28"/>
          <w:szCs w:val="28"/>
          <w:lang w:val="ru-RU"/>
        </w:rPr>
        <w:t>тономных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учреждений образования муниципального образования город 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рячий Ключ</w:t>
      </w:r>
    </w:p>
    <w:tbl>
      <w:tblPr>
        <w:tblStyle w:val="a9"/>
        <w:tblW w:w="0" w:type="auto"/>
        <w:tblLook w:val="04A0"/>
      </w:tblPr>
      <w:tblGrid>
        <w:gridCol w:w="671"/>
        <w:gridCol w:w="6780"/>
        <w:gridCol w:w="2120"/>
      </w:tblGrid>
      <w:tr w:rsidR="00DB19EE" w:rsidTr="00DB19EE">
        <w:tc>
          <w:tcPr>
            <w:tcW w:w="671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780" w:type="dxa"/>
            <w:vAlign w:val="center"/>
          </w:tcPr>
          <w:p w:rsidR="00DB19EE" w:rsidRPr="00C13FB1" w:rsidRDefault="00DB19EE" w:rsidP="00DB1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группа/квалификационный уровень</w:t>
            </w:r>
          </w:p>
        </w:tc>
        <w:tc>
          <w:tcPr>
            <w:tcW w:w="2120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Рекомендуемые повышающие к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эффициенты</w:t>
            </w:r>
          </w:p>
        </w:tc>
      </w:tr>
      <w:tr w:rsidR="00DB19EE" w:rsidTr="00DB19EE">
        <w:tc>
          <w:tcPr>
            <w:tcW w:w="671" w:type="dxa"/>
          </w:tcPr>
          <w:p w:rsidR="00DB19EE" w:rsidRPr="00C13FB1" w:rsidRDefault="00DB19EE" w:rsidP="00DB1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80" w:type="dxa"/>
          </w:tcPr>
          <w:p w:rsidR="00DB19EE" w:rsidRPr="00C13FB1" w:rsidRDefault="00DB19EE" w:rsidP="00DB1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0" w:type="dxa"/>
          </w:tcPr>
          <w:p w:rsidR="00DB19EE" w:rsidRPr="00C13FB1" w:rsidRDefault="00DB19EE" w:rsidP="00DB1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B19EE" w:rsidTr="00DB19EE">
        <w:tc>
          <w:tcPr>
            <w:tcW w:w="671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900" w:type="dxa"/>
            <w:gridSpan w:val="2"/>
          </w:tcPr>
          <w:p w:rsidR="00DB19EE" w:rsidRPr="00C13FB1" w:rsidRDefault="00DB19EE" w:rsidP="00DB1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 работников учебно-вспомогательного персонала первого уровня. М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нимальный размер оклада (должностного оклада), ставки заработной платы – 4237 рублей.</w:t>
            </w:r>
          </w:p>
        </w:tc>
      </w:tr>
      <w:tr w:rsidR="00DB19EE" w:rsidTr="004C2078">
        <w:tc>
          <w:tcPr>
            <w:tcW w:w="671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6780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Вожатый, помощник воспитателя; секретарь учебной части</w:t>
            </w:r>
          </w:p>
        </w:tc>
        <w:tc>
          <w:tcPr>
            <w:tcW w:w="2120" w:type="dxa"/>
            <w:vAlign w:val="center"/>
          </w:tcPr>
          <w:p w:rsidR="00DB19EE" w:rsidRPr="00C13FB1" w:rsidRDefault="00DB19EE" w:rsidP="004C2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DB19EE" w:rsidTr="00837708">
        <w:tc>
          <w:tcPr>
            <w:tcW w:w="671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900" w:type="dxa"/>
            <w:gridSpan w:val="2"/>
          </w:tcPr>
          <w:p w:rsidR="00DB19EE" w:rsidRPr="00C13FB1" w:rsidRDefault="00DB19EE" w:rsidP="00DB1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 работников учебно-вспомогательного персонала второго уровня. М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нимальный размер оклада (должностного оклада), ставки заработной платы – 4801 рублей.</w:t>
            </w:r>
          </w:p>
        </w:tc>
      </w:tr>
      <w:tr w:rsidR="00DB19EE" w:rsidTr="004C2078">
        <w:tc>
          <w:tcPr>
            <w:tcW w:w="671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6780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квалификационный уровень:</w:t>
            </w:r>
          </w:p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по режиму, младший воспитатель</w:t>
            </w:r>
          </w:p>
        </w:tc>
        <w:tc>
          <w:tcPr>
            <w:tcW w:w="2120" w:type="dxa"/>
            <w:vAlign w:val="center"/>
          </w:tcPr>
          <w:p w:rsidR="00DB19EE" w:rsidRPr="00C13FB1" w:rsidRDefault="00DB19EE" w:rsidP="004C2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DB19EE" w:rsidTr="004C2078">
        <w:tc>
          <w:tcPr>
            <w:tcW w:w="671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6780" w:type="dxa"/>
          </w:tcPr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квалификационный уровень:</w:t>
            </w:r>
          </w:p>
          <w:p w:rsidR="00DB19EE" w:rsidRPr="00C13FB1" w:rsidRDefault="00DB19EE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Диспетчер образовательного учреждения; </w:t>
            </w:r>
            <w:r w:rsidR="00837708"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дежурный по режиму</w:t>
            </w:r>
          </w:p>
        </w:tc>
        <w:tc>
          <w:tcPr>
            <w:tcW w:w="2120" w:type="dxa"/>
            <w:vAlign w:val="center"/>
          </w:tcPr>
          <w:p w:rsidR="00DB19EE" w:rsidRPr="00C13FB1" w:rsidRDefault="00837708" w:rsidP="004C2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0,06</w:t>
            </w:r>
          </w:p>
        </w:tc>
      </w:tr>
      <w:tr w:rsidR="00837708" w:rsidRPr="00620E64" w:rsidTr="00837708">
        <w:tc>
          <w:tcPr>
            <w:tcW w:w="671" w:type="dxa"/>
          </w:tcPr>
          <w:p w:rsidR="00837708" w:rsidRPr="00C13FB1" w:rsidRDefault="00837708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900" w:type="dxa"/>
            <w:gridSpan w:val="2"/>
          </w:tcPr>
          <w:p w:rsidR="00837708" w:rsidRPr="00C13FB1" w:rsidRDefault="00837708" w:rsidP="00837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 педагогических работников. Минимальный размер оклада (должностн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оклада), ставки заработной платы – 6722 рублей</w:t>
            </w:r>
          </w:p>
        </w:tc>
      </w:tr>
      <w:tr w:rsidR="00DB19EE" w:rsidTr="004C2078">
        <w:tc>
          <w:tcPr>
            <w:tcW w:w="671" w:type="dxa"/>
          </w:tcPr>
          <w:p w:rsidR="00DB19EE" w:rsidRPr="00C13FB1" w:rsidRDefault="00837708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6780" w:type="dxa"/>
          </w:tcPr>
          <w:p w:rsidR="00837708" w:rsidRPr="00BE7DFB" w:rsidRDefault="00837708" w:rsidP="00837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квалификационный уровень:</w:t>
            </w:r>
          </w:p>
          <w:p w:rsidR="00DB19EE" w:rsidRPr="00BE7DFB" w:rsidRDefault="00837708" w:rsidP="00837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труду; инструктор по физической культуре; м</w:t>
            </w: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зыкальный руководитель; старший вожатый</w:t>
            </w:r>
          </w:p>
        </w:tc>
        <w:tc>
          <w:tcPr>
            <w:tcW w:w="2120" w:type="dxa"/>
            <w:vAlign w:val="center"/>
          </w:tcPr>
          <w:p w:rsidR="00DB19EE" w:rsidRPr="00C13FB1" w:rsidRDefault="00837708" w:rsidP="00BE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B19EE" w:rsidTr="004C2078">
        <w:tc>
          <w:tcPr>
            <w:tcW w:w="671" w:type="dxa"/>
          </w:tcPr>
          <w:p w:rsidR="00DB19EE" w:rsidRPr="00C13FB1" w:rsidRDefault="00837708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6780" w:type="dxa"/>
          </w:tcPr>
          <w:p w:rsidR="00837708" w:rsidRPr="00BE7DFB" w:rsidRDefault="00837708" w:rsidP="00837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квалификационный уровень:</w:t>
            </w:r>
          </w:p>
          <w:p w:rsidR="00DB19EE" w:rsidRPr="00BE7DFB" w:rsidRDefault="00837708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инструктор-методист; концертмейстер; педагог дополнител</w:t>
            </w: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образования; педагог-организатор; социальный педагог</w:t>
            </w:r>
          </w:p>
        </w:tc>
        <w:tc>
          <w:tcPr>
            <w:tcW w:w="2120" w:type="dxa"/>
            <w:vAlign w:val="center"/>
          </w:tcPr>
          <w:p w:rsidR="00DB19EE" w:rsidRPr="00C13FB1" w:rsidRDefault="00837708" w:rsidP="00BE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DB19EE" w:rsidTr="004C2078">
        <w:tc>
          <w:tcPr>
            <w:tcW w:w="671" w:type="dxa"/>
          </w:tcPr>
          <w:p w:rsidR="00DB19EE" w:rsidRPr="00C13FB1" w:rsidRDefault="00837708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6780" w:type="dxa"/>
          </w:tcPr>
          <w:p w:rsidR="00837708" w:rsidRPr="00BE7DFB" w:rsidRDefault="00837708" w:rsidP="00837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квалификационный уровень:</w:t>
            </w:r>
          </w:p>
          <w:p w:rsidR="00DB19EE" w:rsidRPr="00BE7DFB" w:rsidRDefault="00837708" w:rsidP="00837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воспитатель; мастер производственного обучения; методист; педагог-психолог; старший инструктор методист; старший п</w:t>
            </w: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дагог дополнительного образования</w:t>
            </w:r>
          </w:p>
        </w:tc>
        <w:tc>
          <w:tcPr>
            <w:tcW w:w="2120" w:type="dxa"/>
            <w:vAlign w:val="center"/>
          </w:tcPr>
          <w:p w:rsidR="00DB19EE" w:rsidRPr="00C13FB1" w:rsidRDefault="00DB19EE" w:rsidP="004C2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7708" w:rsidRPr="00C13FB1" w:rsidRDefault="00837708" w:rsidP="00BE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DB19EE" w:rsidTr="004C2078">
        <w:tc>
          <w:tcPr>
            <w:tcW w:w="671" w:type="dxa"/>
          </w:tcPr>
          <w:p w:rsidR="00DB19EE" w:rsidRPr="00C13FB1" w:rsidRDefault="00837708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6780" w:type="dxa"/>
          </w:tcPr>
          <w:p w:rsidR="00837708" w:rsidRPr="00C13FB1" w:rsidRDefault="00837708" w:rsidP="00837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квалификационный уровень:</w:t>
            </w:r>
          </w:p>
          <w:p w:rsidR="00DB19EE" w:rsidRPr="00C13FB1" w:rsidRDefault="00837708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преподаватель; </w:t>
            </w:r>
            <w:r w:rsidR="001D39DD"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2120" w:type="dxa"/>
            <w:vAlign w:val="center"/>
          </w:tcPr>
          <w:p w:rsidR="00DB19EE" w:rsidRPr="00C13FB1" w:rsidRDefault="001D39DD" w:rsidP="00BE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B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1D39DD" w:rsidRPr="00620E64" w:rsidTr="00325AF9">
        <w:tc>
          <w:tcPr>
            <w:tcW w:w="671" w:type="dxa"/>
          </w:tcPr>
          <w:p w:rsidR="001D39DD" w:rsidRPr="00C13FB1" w:rsidRDefault="001D39DD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900" w:type="dxa"/>
            <w:gridSpan w:val="2"/>
          </w:tcPr>
          <w:p w:rsidR="001D39DD" w:rsidRPr="00C13FB1" w:rsidRDefault="001D39DD" w:rsidP="001D39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 руководителей структурных подразделений. Минимальный размер 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лада (должностного оклада), ставки заработной платы – 6497 рублей.</w:t>
            </w:r>
          </w:p>
        </w:tc>
      </w:tr>
      <w:tr w:rsidR="001D39DD" w:rsidTr="004C2078">
        <w:tc>
          <w:tcPr>
            <w:tcW w:w="671" w:type="dxa"/>
          </w:tcPr>
          <w:p w:rsidR="001D39DD" w:rsidRPr="00C13FB1" w:rsidRDefault="00C13FB1" w:rsidP="00C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80" w:type="dxa"/>
          </w:tcPr>
          <w:p w:rsidR="001D39DD" w:rsidRPr="00C13FB1" w:rsidRDefault="00C13FB1" w:rsidP="00C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0" w:type="dxa"/>
            <w:vAlign w:val="center"/>
          </w:tcPr>
          <w:p w:rsidR="001D39DD" w:rsidRPr="00C13FB1" w:rsidRDefault="00C13FB1" w:rsidP="00C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13FB1" w:rsidTr="004C2078">
        <w:tc>
          <w:tcPr>
            <w:tcW w:w="671" w:type="dxa"/>
          </w:tcPr>
          <w:p w:rsidR="00C13FB1" w:rsidRPr="00C13FB1" w:rsidRDefault="00C13FB1" w:rsidP="007F7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6780" w:type="dxa"/>
          </w:tcPr>
          <w:p w:rsidR="00C13FB1" w:rsidRPr="00C13FB1" w:rsidRDefault="00C13FB1" w:rsidP="007F7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квалификационный уровень:</w:t>
            </w:r>
          </w:p>
          <w:p w:rsidR="00C13FB1" w:rsidRPr="00C13FB1" w:rsidRDefault="00C13FB1" w:rsidP="007F7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(начальник) структурным подразделением: каб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нетом, лабораторией, отделом, отделением,</w:t>
            </w:r>
          </w:p>
          <w:p w:rsidR="00C13FB1" w:rsidRPr="00C13FB1" w:rsidRDefault="00C13FB1" w:rsidP="007F7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сектором, учебно-консультационным пунктом, учебной (уче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но-производственной) мастерской и другими подразделениями, реализующими общеобразовательную программу и образов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тельную дополнительного образования детей</w:t>
            </w:r>
            <w:r w:rsidRPr="00C13FB1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2"/>
            </w:r>
          </w:p>
        </w:tc>
        <w:tc>
          <w:tcPr>
            <w:tcW w:w="2120" w:type="dxa"/>
            <w:vAlign w:val="center"/>
          </w:tcPr>
          <w:p w:rsidR="00C13FB1" w:rsidRPr="00C13FB1" w:rsidRDefault="00C13FB1" w:rsidP="007F7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0,00</w:t>
            </w:r>
          </w:p>
        </w:tc>
      </w:tr>
      <w:tr w:rsidR="00C13FB1" w:rsidTr="004C2078">
        <w:tc>
          <w:tcPr>
            <w:tcW w:w="671" w:type="dxa"/>
          </w:tcPr>
          <w:p w:rsidR="00C13FB1" w:rsidRPr="00C13FB1" w:rsidRDefault="00C13FB1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6780" w:type="dxa"/>
          </w:tcPr>
          <w:p w:rsidR="00C13FB1" w:rsidRPr="00C13FB1" w:rsidRDefault="00C13FB1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квалификационный уровень:</w:t>
            </w:r>
          </w:p>
          <w:p w:rsidR="00C13FB1" w:rsidRPr="00C13FB1" w:rsidRDefault="00C13FB1" w:rsidP="00E17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(начальник) обособленным структурным подра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делением, реализующим общеобразовательную программу и образовательную программу дополнительного образования д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тей; начальник (заведующий, директор, руководитель, упра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ляющий): кабинета, лаборатории, отдела, отделения, чектора, учебно-консультационного пункта, учебной (учебно-производственной) мастерской.</w:t>
            </w:r>
          </w:p>
        </w:tc>
        <w:tc>
          <w:tcPr>
            <w:tcW w:w="2120" w:type="dxa"/>
            <w:vAlign w:val="center"/>
          </w:tcPr>
          <w:p w:rsidR="00C13FB1" w:rsidRPr="00C13FB1" w:rsidRDefault="00C13FB1" w:rsidP="004C2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0,05</w:t>
            </w:r>
          </w:p>
        </w:tc>
      </w:tr>
    </w:tbl>
    <w:p w:rsidR="00DB19EE" w:rsidRDefault="00DB19EE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078" w:rsidRDefault="004C2078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078" w:rsidRDefault="0080174F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д/с № 14</w:t>
      </w:r>
      <w:r w:rsidR="004C207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207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207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207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М.В.Селивёрстова</w:t>
      </w:r>
    </w:p>
    <w:p w:rsidR="00325AF9" w:rsidRDefault="00325AF9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AF9" w:rsidRDefault="00325AF9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AF9" w:rsidRDefault="00325AF9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AF9" w:rsidRDefault="00325AF9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AF9" w:rsidRDefault="00325AF9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AF9" w:rsidRDefault="00325AF9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AF9" w:rsidRDefault="00325AF9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AF9" w:rsidRDefault="00325AF9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AF9" w:rsidRDefault="00325AF9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62F7" w:rsidRDefault="007E62F7" w:rsidP="00E17D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8"/>
      </w:tblGrid>
      <w:tr w:rsidR="001A0C86" w:rsidRPr="00620E64" w:rsidTr="001A0C86">
        <w:tc>
          <w:tcPr>
            <w:tcW w:w="5353" w:type="dxa"/>
          </w:tcPr>
          <w:p w:rsidR="001A0C86" w:rsidRDefault="001A0C86" w:rsidP="008270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80174F" w:rsidRDefault="0080174F" w:rsidP="001A0C8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1A0C8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0C86" w:rsidRDefault="001A0C86" w:rsidP="001A0C8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№ 2</w:t>
            </w:r>
          </w:p>
          <w:p w:rsidR="001A0C86" w:rsidRDefault="001A0C86" w:rsidP="001A0C8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Положению об оплате  труда работников</w:t>
            </w:r>
            <w:r w:rsidR="00801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МБДОУ д/с № 14</w:t>
            </w:r>
          </w:p>
        </w:tc>
      </w:tr>
    </w:tbl>
    <w:p w:rsidR="00325AF9" w:rsidRDefault="00325AF9" w:rsidP="00325AF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25AF9" w:rsidRDefault="008270A0" w:rsidP="008270A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 исчисления заработной платы педагогическим работникам</w:t>
      </w:r>
    </w:p>
    <w:p w:rsidR="008270A0" w:rsidRDefault="008270A0" w:rsidP="008270A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70A0" w:rsidRPr="008270A0" w:rsidRDefault="008270A0" w:rsidP="008270A0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A0">
        <w:rPr>
          <w:rFonts w:ascii="Times New Roman" w:hAnsi="Times New Roman" w:cs="Times New Roman"/>
          <w:sz w:val="28"/>
          <w:szCs w:val="28"/>
        </w:rPr>
        <w:t>Порядок исчисления заработной платы учителей, преподавателей.</w:t>
      </w:r>
    </w:p>
    <w:p w:rsidR="008270A0" w:rsidRDefault="008270A0" w:rsidP="00827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="0038148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Месячная заработная плата учителей и преподавателей состоит из окл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да, который определяется путем умножения ставок заработной платы, уст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новленных в соответствии с настоящим Положением, на фактическую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грузку в неделю и деления полученного произведения на установленную за ставку норму часов педагогической работы в неделю, выплат стимулиру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щего и компенсационного характера.</w:t>
      </w:r>
    </w:p>
    <w:p w:rsidR="008270A0" w:rsidRDefault="008270A0" w:rsidP="00827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таком же порядке исчисляется месячная заработная плата</w:t>
      </w:r>
      <w:r w:rsidR="00146FE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46FE0" w:rsidRDefault="00146FE0" w:rsidP="00827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учителей и преподавателей за работу в другом образовательном учре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дении (одном или нескольких), осуществляемую на условиях совместител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ства;</w:t>
      </w:r>
    </w:p>
    <w:p w:rsidR="00146FE0" w:rsidRDefault="00146FE0" w:rsidP="00827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учителей, для которых данное учреждение является местом основной работы, при возложении на них </w:t>
      </w:r>
      <w:r w:rsidR="00381489">
        <w:rPr>
          <w:rFonts w:ascii="Times New Roman" w:hAnsi="Times New Roman" w:cs="Times New Roman"/>
          <w:sz w:val="28"/>
          <w:szCs w:val="28"/>
          <w:lang w:val="ru-RU"/>
        </w:rPr>
        <w:t>обязанностей по обучению детей на 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группе.</w:t>
      </w:r>
    </w:p>
    <w:p w:rsidR="00381489" w:rsidRDefault="00381489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381489">
        <w:rPr>
          <w:rFonts w:ascii="Times New Roman" w:hAnsi="Times New Roman" w:cs="Times New Roman"/>
          <w:sz w:val="28"/>
          <w:szCs w:val="28"/>
          <w:lang w:val="ru-RU"/>
        </w:rPr>
        <w:t>Установленная учителем при тарификации заработная плата выплачив</w:t>
      </w:r>
      <w:r w:rsidRPr="0038148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81489">
        <w:rPr>
          <w:rFonts w:ascii="Times New Roman" w:hAnsi="Times New Roman" w:cs="Times New Roman"/>
          <w:sz w:val="28"/>
          <w:szCs w:val="28"/>
          <w:lang w:val="ru-RU"/>
        </w:rPr>
        <w:t>ется ежемесячно независимо от числа недель и рабочих дней в разные мес</w:t>
      </w:r>
      <w:r w:rsidRPr="0038148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81489">
        <w:rPr>
          <w:rFonts w:ascii="Times New Roman" w:hAnsi="Times New Roman" w:cs="Times New Roman"/>
          <w:sz w:val="28"/>
          <w:szCs w:val="28"/>
          <w:lang w:val="ru-RU"/>
        </w:rPr>
        <w:t>цы 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1489" w:rsidRDefault="00381489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Тарификация учителей и преподавателей производится один раз в год, но раздельно по полугодиям, если учебными планами на каждое полугодие пр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дусматривается разное количество часов на предмет.</w:t>
      </w:r>
    </w:p>
    <w:p w:rsidR="00381489" w:rsidRDefault="00381489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При невыполнении по независящим от учителя и преподавателя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чинам объема учебной нагрузки, установленной при тарификации, уменьш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ние заработной платы не производится.</w:t>
      </w:r>
    </w:p>
    <w:p w:rsidR="00381489" w:rsidRDefault="00381489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 Исчисление заработной платы учителей вечерних (сменных) общеобр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зовательных </w:t>
      </w:r>
      <w:r w:rsidR="00571AFB">
        <w:rPr>
          <w:rFonts w:ascii="Times New Roman" w:hAnsi="Times New Roman" w:cs="Times New Roman"/>
          <w:sz w:val="28"/>
          <w:szCs w:val="28"/>
          <w:lang w:val="ru-RU"/>
        </w:rPr>
        <w:t>учреждений (классов очного обучения, групп заочного обуч</w:t>
      </w:r>
      <w:r w:rsidR="00571AF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71AFB">
        <w:rPr>
          <w:rFonts w:ascii="Times New Roman" w:hAnsi="Times New Roman" w:cs="Times New Roman"/>
          <w:sz w:val="28"/>
          <w:szCs w:val="28"/>
          <w:lang w:val="ru-RU"/>
        </w:rPr>
        <w:t>ния) в зависимости от объема их учебной нагрузки производится два раза в год – на начало первого и второго учебного полугодий.</w:t>
      </w:r>
    </w:p>
    <w:p w:rsidR="00571AFB" w:rsidRDefault="00571AFB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В учебную нагрузку учителей за работу с заочниками включаются часы, отведенные на полугодие учебным планом на групповые и индивидуальные консультации, а также 70 процентов от объема часов, отведенных на прием устных и письменных зачетов. Расчет часов в учебном плане на прием ус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ных и письменных зачетов производится на среднее количество обучающи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ся: в группе от 9 до 15 человек – на 12, в группе от 16 до 20 человек – на 18.</w:t>
      </w:r>
    </w:p>
    <w:p w:rsidR="00571AFB" w:rsidRDefault="00571AFB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За время работы в период осенних, зимних, весенних и летних каникул обучающихся, а также в периоды</w:t>
      </w:r>
      <w:r w:rsidR="00FC3BF4">
        <w:rPr>
          <w:rFonts w:ascii="Times New Roman" w:hAnsi="Times New Roman" w:cs="Times New Roman"/>
          <w:sz w:val="28"/>
          <w:szCs w:val="28"/>
          <w:lang w:val="ru-RU"/>
        </w:rPr>
        <w:t xml:space="preserve"> отмены учебных занятий (образовательного процесса) для обучающихся, воспитанников по санитарно-эпидемиологическим, климатическим и другим основаниям оплата труда п</w:t>
      </w:r>
      <w:r w:rsidR="00FC3BF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C3BF4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дагогических работников и лиц из числа руководящего, учебно-вспомогательного персонала ведущих в течение учебного года объединени</w:t>
      </w:r>
      <w:r w:rsidR="00FC3BF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C3BF4">
        <w:rPr>
          <w:rFonts w:ascii="Times New Roman" w:hAnsi="Times New Roman" w:cs="Times New Roman"/>
          <w:sz w:val="28"/>
          <w:szCs w:val="28"/>
          <w:lang w:val="ru-RU"/>
        </w:rPr>
        <w:t>ми, производится из расчета заработной платы, установленно</w:t>
      </w:r>
      <w:r w:rsidR="00E50650">
        <w:rPr>
          <w:rFonts w:ascii="Times New Roman" w:hAnsi="Times New Roman" w:cs="Times New Roman"/>
          <w:sz w:val="28"/>
          <w:szCs w:val="28"/>
          <w:lang w:val="ru-RU"/>
        </w:rPr>
        <w:t>й при тариф</w:t>
      </w:r>
      <w:r w:rsidR="00E5065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50650">
        <w:rPr>
          <w:rFonts w:ascii="Times New Roman" w:hAnsi="Times New Roman" w:cs="Times New Roman"/>
          <w:sz w:val="28"/>
          <w:szCs w:val="28"/>
          <w:lang w:val="ru-RU"/>
        </w:rPr>
        <w:t>кации, предшествующей началу каникул или периоду отмены учебных зан</w:t>
      </w:r>
      <w:r w:rsidR="00E5065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50650">
        <w:rPr>
          <w:rFonts w:ascii="Times New Roman" w:hAnsi="Times New Roman" w:cs="Times New Roman"/>
          <w:sz w:val="28"/>
          <w:szCs w:val="28"/>
          <w:lang w:val="ru-RU"/>
        </w:rPr>
        <w:t>тий (образовательного процесса) по указанным выше причинам.</w:t>
      </w: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Лицам, работающим на условиях почасовой оплаты и не ведущим 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дагогической работы во время каникул, оплата за это время не производится.</w:t>
      </w: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CE2CC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д/с № 14</w:t>
      </w:r>
      <w:r w:rsidR="00E5065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5065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5065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М.В.Селивёрстова</w:t>
      </w: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11D" w:rsidRDefault="006A211D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0650" w:rsidRDefault="00E50650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F94" w:rsidRDefault="002C4F94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F94" w:rsidRDefault="002C4F94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FB1" w:rsidRDefault="00C13FB1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3814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8"/>
      </w:tblGrid>
      <w:tr w:rsidR="001A0C86" w:rsidRPr="00620E64" w:rsidTr="00F64BA0">
        <w:tc>
          <w:tcPr>
            <w:tcW w:w="5353" w:type="dxa"/>
          </w:tcPr>
          <w:p w:rsidR="001A0C86" w:rsidRDefault="001A0C86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0C86" w:rsidRDefault="001A0C86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№ 3</w:t>
            </w:r>
          </w:p>
          <w:p w:rsidR="001A0C86" w:rsidRDefault="001A0C86" w:rsidP="00F64BA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Положению об оплате  труда работников </w:t>
            </w:r>
            <w:r w:rsidR="00CE2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 д/с № 14</w:t>
            </w:r>
          </w:p>
        </w:tc>
      </w:tr>
    </w:tbl>
    <w:p w:rsidR="00E50650" w:rsidRPr="001A0C86" w:rsidRDefault="00E50650" w:rsidP="00E50650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50650" w:rsidRDefault="00E50650" w:rsidP="00E5065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 и условия почасовой оплаты труда</w:t>
      </w:r>
    </w:p>
    <w:p w:rsidR="00E50650" w:rsidRPr="001A0C86" w:rsidRDefault="00E50650" w:rsidP="00E50650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50650" w:rsidRDefault="00E50650" w:rsidP="00E506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E50650">
        <w:rPr>
          <w:rFonts w:ascii="Times New Roman" w:hAnsi="Times New Roman" w:cs="Times New Roman"/>
          <w:sz w:val="28"/>
          <w:szCs w:val="28"/>
          <w:lang w:val="ru-RU"/>
        </w:rPr>
        <w:t>Почасовая оплата труда учителей, преподавателей и других педаг</w:t>
      </w:r>
      <w:r w:rsidRPr="00E5065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0650">
        <w:rPr>
          <w:rFonts w:ascii="Times New Roman" w:hAnsi="Times New Roman" w:cs="Times New Roman"/>
          <w:sz w:val="28"/>
          <w:szCs w:val="28"/>
          <w:lang w:val="ru-RU"/>
        </w:rPr>
        <w:t>гических работников учреждения применяется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650">
        <w:rPr>
          <w:rFonts w:ascii="Times New Roman" w:hAnsi="Times New Roman" w:cs="Times New Roman"/>
          <w:sz w:val="28"/>
          <w:szCs w:val="28"/>
          <w:lang w:val="ru-RU"/>
        </w:rPr>
        <w:t>оплате:</w:t>
      </w:r>
    </w:p>
    <w:p w:rsidR="00E50650" w:rsidRDefault="00E50650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 часы, выполненные в порядке замещения отсутствующих по болезни или другим причинам учителей, преподавателей и других педагогических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ботников, продолжавшегося не свыше двух месяцев;</w:t>
      </w:r>
    </w:p>
    <w:p w:rsidR="006056F3" w:rsidRDefault="006056F3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 часы педагогической работы, выполненные учителями при работе с заочниками сверх объема, установленного им при тарификации;</w:t>
      </w:r>
    </w:p>
    <w:p w:rsidR="006056F3" w:rsidRDefault="006056F3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при оплате за педагогическую работу специалистов предприятий, 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реждений и организаций (в том числе из числа работников органов управл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ния образованием, методических и учебно-методических кабинетов), привл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каемых для педагогической работы в образовательные учреждения</w:t>
      </w:r>
      <w:r w:rsidR="00AB44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B44EB" w:rsidRDefault="00AB44EB" w:rsidP="00AB44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оплате за часы преподавательской работы в объеме 300 часов в год в другом образовательном учреждении (в одном или нескольких) сверх уче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ной нагрузки, выполняемой по совместительству на основе тарификации в соответствии с пунктом 1.1 Приложения №2 к настоящему Положению;</w:t>
      </w:r>
    </w:p>
    <w:p w:rsidR="008D0724" w:rsidRDefault="008D0724" w:rsidP="00AB44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оплаты за один час указанной педагогической работы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ется путем деления ставки заработной платы педагогического работника за установленную норму часов педагогической работы в неделю на среднем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сячное количество рабочих часов, установленное по занимаемой должности;</w:t>
      </w:r>
    </w:p>
    <w:p w:rsidR="008D0724" w:rsidRDefault="008D0724" w:rsidP="00AB44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среднемесячное количество рабочих часов определяется путем умн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жения нормы часов педагогической работы в неделю, установленной на ставку заработной платы педагогического работника, на количество рабочих дней в году по пятидневной рабочей неделе и деления полученного результ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та на 5 (количество дне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й в неделе), а затем на 12 (количество месяцев в 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ду)</w:t>
      </w:r>
      <w:r w:rsidR="00844A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4A36" w:rsidRDefault="00844A36" w:rsidP="00AB44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нованиях с соответствующим увеличением недельной (месячной) учебной нагрузки путем внесения изменений в тарификацию.</w:t>
      </w:r>
    </w:p>
    <w:p w:rsidR="00844A36" w:rsidRPr="00844A36" w:rsidRDefault="00844A36" w:rsidP="00844A3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844A36">
        <w:rPr>
          <w:rFonts w:ascii="Times New Roman" w:hAnsi="Times New Roman" w:cs="Times New Roman"/>
          <w:sz w:val="28"/>
          <w:szCs w:val="28"/>
          <w:lang w:val="ru-RU"/>
        </w:rPr>
        <w:t>При оплате за педагогическую работу отдельных специалистов, сп</w:t>
      </w:r>
      <w:r w:rsidRPr="00844A3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4A36">
        <w:rPr>
          <w:rFonts w:ascii="Times New Roman" w:hAnsi="Times New Roman" w:cs="Times New Roman"/>
          <w:sz w:val="28"/>
          <w:szCs w:val="28"/>
          <w:lang w:val="ru-RU"/>
        </w:rPr>
        <w:t>циалистов предприятий, учреждений и организаций (в том числе работников управления образован</w:t>
      </w:r>
      <w:r>
        <w:rPr>
          <w:rFonts w:ascii="Times New Roman" w:hAnsi="Times New Roman" w:cs="Times New Roman"/>
          <w:sz w:val="28"/>
          <w:szCs w:val="28"/>
          <w:lang w:val="ru-RU"/>
        </w:rPr>
        <w:t>ием, методических и учебно-методических кабинетов</w:t>
      </w:r>
      <w:r w:rsidRPr="00844A3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 привлекаемых для педагогической работы в образовательные учреждения, а также участвующих в проведении учебных занятий, размеры ставок почас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вой оплаты труда устанавливаются</w:t>
      </w:r>
      <w:r w:rsidR="00953B4A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учреждением самостоятельно.</w:t>
      </w:r>
    </w:p>
    <w:p w:rsidR="00953B4A" w:rsidRDefault="00953B4A" w:rsidP="00953B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4A" w:rsidRDefault="00CE2CC0" w:rsidP="00953B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д/с № 14</w:t>
      </w:r>
      <w:r w:rsidR="00953B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3B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3B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3B4A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М.В.Селивёрстова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8"/>
      </w:tblGrid>
      <w:tr w:rsidR="001A0C86" w:rsidRPr="00620E64" w:rsidTr="00F64BA0">
        <w:tc>
          <w:tcPr>
            <w:tcW w:w="5353" w:type="dxa"/>
          </w:tcPr>
          <w:p w:rsidR="001A0C86" w:rsidRDefault="001A0C86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0C86" w:rsidRDefault="001A0C86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№ 4</w:t>
            </w:r>
          </w:p>
          <w:p w:rsidR="001A0C86" w:rsidRDefault="001A0C86" w:rsidP="00F64BA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Положению об оплате  труда работников</w:t>
            </w:r>
            <w:r w:rsidR="00CE2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МБДОУ д/с № 14</w:t>
            </w:r>
          </w:p>
        </w:tc>
      </w:tr>
    </w:tbl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1A0C8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Перечень учреждений, организаций и должностей, время работы в которых засчитывается в педагогический стаж работников образования</w:t>
      </w:r>
    </w:p>
    <w:p w:rsidR="001A0C86" w:rsidRPr="001A0C86" w:rsidRDefault="001A0C86" w:rsidP="001A0C86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9"/>
        <w:tblW w:w="0" w:type="auto"/>
        <w:tblLook w:val="04A0"/>
      </w:tblPr>
      <w:tblGrid>
        <w:gridCol w:w="3794"/>
        <w:gridCol w:w="5777"/>
      </w:tblGrid>
      <w:tr w:rsidR="001A0C86" w:rsidTr="006A211D">
        <w:tc>
          <w:tcPr>
            <w:tcW w:w="3794" w:type="dxa"/>
            <w:vAlign w:val="center"/>
          </w:tcPr>
          <w:p w:rsidR="006A211D" w:rsidRDefault="00F64BA0" w:rsidP="00F64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учреждений и </w:t>
            </w:r>
          </w:p>
          <w:p w:rsidR="001A0C86" w:rsidRPr="00C13FB1" w:rsidRDefault="00F64BA0" w:rsidP="00F64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5777" w:type="dxa"/>
            <w:vAlign w:val="center"/>
          </w:tcPr>
          <w:p w:rsidR="001A0C86" w:rsidRPr="00C13FB1" w:rsidRDefault="00F64BA0" w:rsidP="00F64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должностей</w:t>
            </w:r>
          </w:p>
        </w:tc>
      </w:tr>
      <w:tr w:rsidR="001A0C86" w:rsidTr="006A211D">
        <w:tc>
          <w:tcPr>
            <w:tcW w:w="3794" w:type="dxa"/>
            <w:vAlign w:val="center"/>
          </w:tcPr>
          <w:p w:rsidR="001A0C86" w:rsidRPr="00C13FB1" w:rsidRDefault="00F64BA0" w:rsidP="00F64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77" w:type="dxa"/>
            <w:vAlign w:val="center"/>
          </w:tcPr>
          <w:p w:rsidR="001A0C86" w:rsidRPr="00C13FB1" w:rsidRDefault="00F64BA0" w:rsidP="00F64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A211D" w:rsidRPr="00620E64" w:rsidTr="006A211D">
        <w:trPr>
          <w:trHeight w:val="10773"/>
        </w:trPr>
        <w:tc>
          <w:tcPr>
            <w:tcW w:w="3794" w:type="dxa"/>
          </w:tcPr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A211D" w:rsidRPr="00C13FB1" w:rsidRDefault="006A211D" w:rsidP="00F64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 (в том числе образовательные учр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ждения высшего профессионал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ного, высшие и средние военные образовательные учреждения, 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разовательные учреждения д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полнительного профессиональн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образования (повышения кв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лификации специалистов); учре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 здравоохранения и соц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ального обеспечения: дома ребе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ка, детские санатории, клиники, поликлиники, больница и др., а также отделения, палаты для д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 в учреждениях для взрослых.</w:t>
            </w:r>
          </w:p>
        </w:tc>
        <w:tc>
          <w:tcPr>
            <w:tcW w:w="5777" w:type="dxa"/>
          </w:tcPr>
          <w:p w:rsidR="006A211D" w:rsidRPr="00C13FB1" w:rsidRDefault="006A211D" w:rsidP="007A6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преподаватели, учителя-дефектологи, уч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теля-логопеды, логопеды, преподаватели-организаторы (основ безопасности жизнедеятельн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сти, допризывной подготовки), руководители физ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ческого воспитания, старшие мастера, мастера прои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водственного обучения (в том числе обучения во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дению транспортных средств, работе на сельскох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зяйственных машинах, работе на пишущих машинах и другой организационной технике), старшие мет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дисты, методисты, старшие инструкторы-методисты (в том числе по физической культуре и спорту, по т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ризму), концентмейстеры, музыкальные руководит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ли, старшие воспитатели, воспитатели, классные во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питатели, социальные педагоги, педагоги-психологи, педагоги-организаторы, педагоги дополнительного образования, старшие тренеры-преподаватели, трен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ры-преподаватели, старшие вожатые (пионервож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тые), инструкторы по физкультуре, инструкторы по труду, директора (начальники, заведующие), заме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тители директоров (начальников, заведующих) по учебной, учебно-воспита-тельной, учебно-производственной, воспитательной, культурно-воспитательной работе, по производственному об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чению (работе), по иностранному языку, по учебно-летной подготовке, по общеобразовательной подг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товке, по режи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му;</w:t>
            </w:r>
          </w:p>
          <w:p w:rsidR="006A211D" w:rsidRPr="00C13FB1" w:rsidRDefault="006A211D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учебной частью, заведующие (начальн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ки) практики, учебно-консультацион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 пунктами, логопедическими пунктами, интернатами, отдел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ниями, отделами, лабораториями, кабинетами, се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циями, филиалами, курсов и другими структурными подразделениями, деятельность которых связана с образовательным (воспитательным) процессом, м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тодическим обеспечением;</w:t>
            </w:r>
          </w:p>
          <w:p w:rsidR="006A211D" w:rsidRPr="00C13FB1" w:rsidRDefault="006A211D" w:rsidP="006A21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 дежурные по режиму, дежурные по режиму, аккомпаниаторы, культорганизаторы, экскурсоводы; профессорско-преподавательский состав (работа, служба).</w:t>
            </w:r>
          </w:p>
        </w:tc>
      </w:tr>
      <w:tr w:rsidR="006A211D" w:rsidRPr="00605A27" w:rsidTr="006A211D">
        <w:tc>
          <w:tcPr>
            <w:tcW w:w="3794" w:type="dxa"/>
          </w:tcPr>
          <w:p w:rsidR="006A211D" w:rsidRPr="00C13FB1" w:rsidRDefault="006A211D" w:rsidP="006A211D">
            <w:pPr>
              <w:tabs>
                <w:tab w:val="left" w:pos="4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77" w:type="dxa"/>
          </w:tcPr>
          <w:p w:rsidR="006A211D" w:rsidRPr="00C13FB1" w:rsidRDefault="006A211D" w:rsidP="006A2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A211D" w:rsidRPr="00620E64" w:rsidTr="006A211D">
        <w:tc>
          <w:tcPr>
            <w:tcW w:w="3794" w:type="dxa"/>
          </w:tcPr>
          <w:p w:rsidR="006A211D" w:rsidRPr="00C13FB1" w:rsidRDefault="006A211D" w:rsidP="007F7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A211D" w:rsidRPr="00C13FB1" w:rsidRDefault="006A211D" w:rsidP="007F7644">
            <w:pPr>
              <w:tabs>
                <w:tab w:val="left" w:pos="4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(учебно-методи-ческие) учреждения всех наим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нований (не зависимо от ведомс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венной подчиненности).</w:t>
            </w:r>
          </w:p>
        </w:tc>
        <w:tc>
          <w:tcPr>
            <w:tcW w:w="5777" w:type="dxa"/>
          </w:tcPr>
          <w:p w:rsidR="006A211D" w:rsidRPr="00C13FB1" w:rsidRDefault="006A211D" w:rsidP="007F7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Руководители, их заместители, заведующие: сект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рами, кабинетами, лабораториями, отделами; нау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сотрудники, деятельность которых связана с м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тодическим обеспечением; старшие методисты, м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тодисты.</w:t>
            </w:r>
          </w:p>
        </w:tc>
      </w:tr>
      <w:tr w:rsidR="006A211D" w:rsidRPr="00620E64" w:rsidTr="006A211D">
        <w:tc>
          <w:tcPr>
            <w:tcW w:w="3794" w:type="dxa"/>
          </w:tcPr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:rsidR="006A211D" w:rsidRPr="00C13FB1" w:rsidRDefault="006A211D" w:rsidP="00260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Органы управления образов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 и органы (структурные по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разделения), осуществляющие р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ководство образовательными у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реждениями.</w:t>
            </w:r>
          </w:p>
          <w:p w:rsidR="006A211D" w:rsidRPr="00C13FB1" w:rsidRDefault="006A211D" w:rsidP="00260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Отделы (бюро) технического обучения, отделы кадров орган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заций, подразделений мин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стерств (ведомств), занимающи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вопросами подготовки и пов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шения квалификации кадров на производстве.</w:t>
            </w:r>
          </w:p>
        </w:tc>
        <w:tc>
          <w:tcPr>
            <w:tcW w:w="5777" w:type="dxa"/>
          </w:tcPr>
          <w:p w:rsidR="006A211D" w:rsidRPr="00C13FB1" w:rsidRDefault="006A211D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Руководящие, инспекторские, методические дол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ности, инструкторские, а также другие должности специалистов (за исключением работы на должн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стях, связанных с экономической, финансовой, х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зяйственной деятельностью, со строительством, снабжением, делопроизводством).</w:t>
            </w:r>
          </w:p>
          <w:p w:rsidR="006A211D" w:rsidRPr="00C13FB1" w:rsidRDefault="006A211D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Штатные преподаватели, мастера производстве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обучения рабочих на производстве, руковод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щие, инспекторские, инженерные, методические должности, деятельность которых связана с вопрос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подготовки и повышения квалификации кадров.</w:t>
            </w:r>
          </w:p>
          <w:p w:rsidR="006A211D" w:rsidRPr="00C13FB1" w:rsidRDefault="006A211D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211D" w:rsidRPr="00620E64" w:rsidTr="006A211D">
        <w:tc>
          <w:tcPr>
            <w:tcW w:w="3794" w:type="dxa"/>
          </w:tcPr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 РОСТО (ДОСААФ) и гражда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авиации.</w:t>
            </w:r>
          </w:p>
        </w:tc>
        <w:tc>
          <w:tcPr>
            <w:tcW w:w="5777" w:type="dxa"/>
          </w:tcPr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Руководящий, командно-летный, командно-инструкторский, инженерно-инструкторский, инс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рукторский и преподавательский составы, мастера производственного обучения, инженеры-инструк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торы-методисты, инженеры-летчики-методисты.</w:t>
            </w:r>
          </w:p>
        </w:tc>
      </w:tr>
      <w:tr w:rsidR="006A211D" w:rsidRPr="00620E64" w:rsidTr="006A211D">
        <w:tc>
          <w:tcPr>
            <w:tcW w:w="3794" w:type="dxa"/>
          </w:tcPr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Общежития учреждений, пре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и организаций, жилищно-эксплуатационные организации, молодежные жилищные компле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сы, детские кинотеатры, театры юного зрителя, кукольные театры, культурно-просветительс-кие у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реждения и подразделения пре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и организаций по работе с детьми и подростками.</w:t>
            </w:r>
          </w:p>
        </w:tc>
        <w:tc>
          <w:tcPr>
            <w:tcW w:w="5777" w:type="dxa"/>
          </w:tcPr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педагоги-организаторы, педагоги-психологи, психологи, преподаватели, педагоги д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полнительного образования (руководители кружков) для детей и подростков, инструкторы и инструкто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ры-методисты, тренеры-преподава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тели и другие специ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листы по работе с детьми и подростками, заведу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 детскими отделами, секторами.</w:t>
            </w:r>
          </w:p>
        </w:tc>
      </w:tr>
      <w:tr w:rsidR="006A211D" w:rsidRPr="00620E64" w:rsidTr="006A211D">
        <w:tc>
          <w:tcPr>
            <w:tcW w:w="3794" w:type="dxa"/>
          </w:tcPr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6A211D" w:rsidRPr="00C13FB1" w:rsidRDefault="006A211D" w:rsidP="00E5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Исправительные колонии, восп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тательные колонии, следственные изоляторы и тюрьмы, лечебно-исправительные учреждения.</w:t>
            </w:r>
          </w:p>
        </w:tc>
        <w:tc>
          <w:tcPr>
            <w:tcW w:w="5777" w:type="dxa"/>
          </w:tcPr>
          <w:p w:rsidR="006A211D" w:rsidRPr="00C13FB1" w:rsidRDefault="006A211D" w:rsidP="007906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(служба) при наличии педагогического обр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 на должностях: заместитель начальника по воспитательной работе, начальник отряда, старший инспектор, инспектор по общеобразовательной раб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 (обучению), старший инспектор-методист и и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спектор-методист, старший инженер и инженер по производственно-техническому обучению, старший мастер и мастер производственного обучения, ста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ший инспектор по охране и режиму, заведующий учебно-техническим кабинетом, психолог.</w:t>
            </w:r>
          </w:p>
        </w:tc>
      </w:tr>
    </w:tbl>
    <w:p w:rsidR="006A211D" w:rsidRDefault="006A211D" w:rsidP="00E50650">
      <w:pPr>
        <w:jc w:val="both"/>
        <w:rPr>
          <w:rFonts w:ascii="Times New Roman" w:hAnsi="Times New Roman" w:cs="Times New Roman"/>
          <w:i/>
          <w:lang w:val="ru-RU"/>
        </w:rPr>
      </w:pPr>
    </w:p>
    <w:p w:rsidR="001A0C86" w:rsidRPr="006A211D" w:rsidRDefault="0068699D" w:rsidP="00E50650">
      <w:pPr>
        <w:jc w:val="both"/>
        <w:rPr>
          <w:rFonts w:ascii="Times New Roman" w:hAnsi="Times New Roman" w:cs="Times New Roman"/>
          <w:i/>
          <w:lang w:val="ru-RU"/>
        </w:rPr>
      </w:pPr>
      <w:r w:rsidRPr="006A211D">
        <w:rPr>
          <w:rFonts w:ascii="Times New Roman" w:hAnsi="Times New Roman" w:cs="Times New Roman"/>
          <w:i/>
          <w:lang w:val="ru-RU"/>
        </w:rPr>
        <w:t>Примечание:</w:t>
      </w:r>
    </w:p>
    <w:p w:rsidR="001A0C86" w:rsidRPr="006A211D" w:rsidRDefault="0068699D" w:rsidP="00E50650">
      <w:pPr>
        <w:jc w:val="both"/>
        <w:rPr>
          <w:rFonts w:ascii="Times New Roman" w:hAnsi="Times New Roman" w:cs="Times New Roman"/>
          <w:lang w:val="ru-RU"/>
        </w:rPr>
      </w:pPr>
      <w:r w:rsidRPr="006A211D">
        <w:rPr>
          <w:rFonts w:ascii="Times New Roman" w:hAnsi="Times New Roman" w:cs="Times New Roman"/>
          <w:lang w:val="ru-RU"/>
        </w:rPr>
        <w:t>В стаж педагогической работы включается время работы в качестве учителей-дефектологов, лог</w:t>
      </w:r>
      <w:r w:rsidRPr="006A211D">
        <w:rPr>
          <w:rFonts w:ascii="Times New Roman" w:hAnsi="Times New Roman" w:cs="Times New Roman"/>
          <w:lang w:val="ru-RU"/>
        </w:rPr>
        <w:t>о</w:t>
      </w:r>
      <w:r w:rsidRPr="006A211D">
        <w:rPr>
          <w:rFonts w:ascii="Times New Roman" w:hAnsi="Times New Roman" w:cs="Times New Roman"/>
          <w:lang w:val="ru-RU"/>
        </w:rPr>
        <w:t>педов, воспитателей в учреждениях здравоохранения и социального обеспечения для взрослых, методистов оргметодотдела республиканской,</w:t>
      </w:r>
      <w:r w:rsidR="00C24257" w:rsidRPr="006A211D">
        <w:rPr>
          <w:rFonts w:ascii="Times New Roman" w:hAnsi="Times New Roman" w:cs="Times New Roman"/>
          <w:lang w:val="ru-RU"/>
        </w:rPr>
        <w:t xml:space="preserve"> краевой, областной больницы.</w:t>
      </w:r>
    </w:p>
    <w:p w:rsidR="00C24257" w:rsidRDefault="00C24257" w:rsidP="00E506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257" w:rsidRDefault="00C24257" w:rsidP="00E506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257" w:rsidRPr="00C24257" w:rsidRDefault="00CE2CC0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д/с № 14</w:t>
      </w:r>
      <w:r w:rsidR="00C2425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425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425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4257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М.В.Селивёрстова</w:t>
      </w:r>
    </w:p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8"/>
      </w:tblGrid>
      <w:tr w:rsidR="001A0C86" w:rsidRPr="00620E64" w:rsidTr="00F64BA0">
        <w:tc>
          <w:tcPr>
            <w:tcW w:w="5353" w:type="dxa"/>
          </w:tcPr>
          <w:p w:rsidR="001A0C86" w:rsidRDefault="001A0C86" w:rsidP="006D0E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0C86" w:rsidRDefault="001A0C86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№ 5</w:t>
            </w:r>
          </w:p>
          <w:p w:rsidR="001A0C86" w:rsidRDefault="001A0C86" w:rsidP="00F64BA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Положению об оплате  труда работников </w:t>
            </w:r>
            <w:r w:rsidR="00CE2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 д/с № 14</w:t>
            </w:r>
          </w:p>
        </w:tc>
      </w:tr>
    </w:tbl>
    <w:p w:rsidR="001A0C86" w:rsidRDefault="001A0C86" w:rsidP="005377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7762" w:rsidRDefault="00537762" w:rsidP="005377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 зачета в педагогический стаж времени работы в отдельных учре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дениях (организаторах), а также времени обучения в учреждениях высшего и среднего профессионального образования</w:t>
      </w:r>
      <w:r w:rsidR="00601DCA">
        <w:rPr>
          <w:rFonts w:ascii="Times New Roman" w:hAnsi="Times New Roman" w:cs="Times New Roman"/>
          <w:sz w:val="28"/>
          <w:szCs w:val="28"/>
          <w:lang w:val="ru-RU"/>
        </w:rPr>
        <w:t xml:space="preserve"> и службы в Вооруженных силах ССС</w:t>
      </w:r>
      <w:r w:rsidR="006A211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01DCA">
        <w:rPr>
          <w:rFonts w:ascii="Times New Roman" w:hAnsi="Times New Roman" w:cs="Times New Roman"/>
          <w:sz w:val="28"/>
          <w:szCs w:val="28"/>
          <w:lang w:val="ru-RU"/>
        </w:rPr>
        <w:t xml:space="preserve"> и Российской Федерации</w:t>
      </w:r>
    </w:p>
    <w:p w:rsidR="00601DCA" w:rsidRDefault="00601DCA" w:rsidP="00601D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DCA" w:rsidRPr="00601DCA" w:rsidRDefault="00601DCA" w:rsidP="002234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>Педагогическим работникам в стаж педагогической работы засчит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>вается без всяких условий и ограничений:</w:t>
      </w:r>
    </w:p>
    <w:p w:rsidR="00601DCA" w:rsidRDefault="00601DCA" w:rsidP="00601D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Время нахождения на военной службе по контракту из расчета один день военной службы за один день работы, а время</w:t>
      </w:r>
      <w:r w:rsidR="00C7267A">
        <w:rPr>
          <w:rFonts w:ascii="Times New Roman" w:hAnsi="Times New Roman" w:cs="Times New Roman"/>
          <w:sz w:val="28"/>
          <w:szCs w:val="28"/>
          <w:lang w:val="ru-RU"/>
        </w:rPr>
        <w:t xml:space="preserve"> нахождения на военной слу</w:t>
      </w:r>
      <w:r w:rsidR="00C7267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C7267A">
        <w:rPr>
          <w:rFonts w:ascii="Times New Roman" w:hAnsi="Times New Roman" w:cs="Times New Roman"/>
          <w:sz w:val="28"/>
          <w:szCs w:val="28"/>
          <w:lang w:val="ru-RU"/>
        </w:rPr>
        <w:t>бе по призыву – один день в</w:t>
      </w:r>
      <w:r w:rsidR="005F511F">
        <w:rPr>
          <w:rFonts w:ascii="Times New Roman" w:hAnsi="Times New Roman" w:cs="Times New Roman"/>
          <w:sz w:val="28"/>
          <w:szCs w:val="28"/>
          <w:lang w:val="ru-RU"/>
        </w:rPr>
        <w:t>оенной службы за два дня работы;</w:t>
      </w:r>
    </w:p>
    <w:p w:rsidR="00C7267A" w:rsidRDefault="00C7267A" w:rsidP="00601D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Время работы в должности заведующего фильмотекой и методиста фильмотеки.</w:t>
      </w:r>
    </w:p>
    <w:p w:rsidR="00C7267A" w:rsidRDefault="00C7267A" w:rsidP="002234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Педагогическим работникам в стаж педагогической работы засчит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ваются следующие периоды времени при условии, если этим периодам, вз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тым как в отдельности, так и в совокупности, непосредственно предшеств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вала</w:t>
      </w:r>
      <w:r w:rsidR="005F511F">
        <w:rPr>
          <w:rFonts w:ascii="Times New Roman" w:hAnsi="Times New Roman" w:cs="Times New Roman"/>
          <w:sz w:val="28"/>
          <w:szCs w:val="28"/>
          <w:lang w:val="ru-RU"/>
        </w:rPr>
        <w:t xml:space="preserve"> и за ними непосредственно следовала педагогическая деятельность:</w:t>
      </w:r>
    </w:p>
    <w:p w:rsidR="005F511F" w:rsidRDefault="005F511F" w:rsidP="00601D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Время службы в Вооруженных силах СССР и Российской Федерации,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пункте 1.1 настоящего Порядка;</w:t>
      </w:r>
    </w:p>
    <w:p w:rsidR="005F511F" w:rsidRDefault="005F511F" w:rsidP="00601D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Время работы на руководящих, инспекторских, инструкторских и других должностях специалистов в аппаратах территориальных организаций (ком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тетах, советах) Профсоюз</w:t>
      </w:r>
      <w:r w:rsidR="00EF60C6">
        <w:rPr>
          <w:rFonts w:ascii="Times New Roman" w:hAnsi="Times New Roman" w:cs="Times New Roman"/>
          <w:sz w:val="28"/>
          <w:szCs w:val="28"/>
          <w:lang w:val="ru-RU"/>
        </w:rPr>
        <w:t>а работников народного образования и науки Ро</w:t>
      </w:r>
      <w:r w:rsidR="00EF60C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F60C6">
        <w:rPr>
          <w:rFonts w:ascii="Times New Roman" w:hAnsi="Times New Roman" w:cs="Times New Roman"/>
          <w:sz w:val="28"/>
          <w:szCs w:val="28"/>
          <w:lang w:val="ru-RU"/>
        </w:rPr>
        <w:t>сийской Федерации (просвещения, высшей школы и научных учреждений); на выборных должностях в педагогических обществах и правлениях Детск</w:t>
      </w:r>
      <w:r w:rsidR="00EF60C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F60C6">
        <w:rPr>
          <w:rFonts w:ascii="Times New Roman" w:hAnsi="Times New Roman" w:cs="Times New Roman"/>
          <w:sz w:val="28"/>
          <w:szCs w:val="28"/>
          <w:lang w:val="ru-RU"/>
        </w:rPr>
        <w:t>го фонда; в должности директора (заведующего) Дома учителя (работника народного образования, профтехобразования, в комиссиях по делам нес</w:t>
      </w:r>
      <w:r w:rsidR="00EF60C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F60C6">
        <w:rPr>
          <w:rFonts w:ascii="Times New Roman" w:hAnsi="Times New Roman" w:cs="Times New Roman"/>
          <w:sz w:val="28"/>
          <w:szCs w:val="28"/>
          <w:lang w:val="ru-RU"/>
        </w:rPr>
        <w:t>вершеннолетних, в подразделениях по предупреждению правонарушений (инспекциях по делам несовершеннолетних, детских комнатах милиции) о</w:t>
      </w:r>
      <w:r w:rsidR="00EF60C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F60C6">
        <w:rPr>
          <w:rFonts w:ascii="Times New Roman" w:hAnsi="Times New Roman" w:cs="Times New Roman"/>
          <w:sz w:val="28"/>
          <w:szCs w:val="28"/>
          <w:lang w:val="ru-RU"/>
        </w:rPr>
        <w:t>ганов внутренних дел;</w:t>
      </w:r>
    </w:p>
    <w:p w:rsidR="00EF60C6" w:rsidRDefault="00EF60C6" w:rsidP="00601D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Время обучения (по очной форме) в аспирантуре, учреждениях высшего и среднего профессионального образования, имеющих государственную 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кредитацию.</w:t>
      </w:r>
    </w:p>
    <w:p w:rsidR="00EF60C6" w:rsidRDefault="00EF60C6" w:rsidP="002234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стаж педагогической работы отдельных категорий педагогических работников помимо периодов, предусмотренных пунктами 1 и 2, засчитыв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ется время работы в организации и время службы в Вооруженных силах СССР и Российской Федерации по специальностям (професс</w:t>
      </w:r>
      <w:r w:rsidR="0098397C">
        <w:rPr>
          <w:rFonts w:ascii="Times New Roman" w:hAnsi="Times New Roman" w:cs="Times New Roman"/>
          <w:sz w:val="28"/>
          <w:szCs w:val="28"/>
          <w:lang w:val="ru-RU"/>
        </w:rPr>
        <w:t>ии</w:t>
      </w:r>
      <w:r>
        <w:rPr>
          <w:rFonts w:ascii="Times New Roman" w:hAnsi="Times New Roman" w:cs="Times New Roman"/>
          <w:sz w:val="28"/>
          <w:szCs w:val="28"/>
          <w:lang w:val="ru-RU"/>
        </w:rPr>
        <w:t>), соответс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вующей профилю работы в образовательном учреждении или профилю пр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подаваемого предмета (курса, дисциплины, кружка)</w:t>
      </w:r>
      <w:r w:rsidR="0098397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397C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преподавателям-организаторам (основ безопасности жизнедеятельн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сти, допризывной подготовки);</w:t>
      </w:r>
    </w:p>
    <w:p w:rsidR="0098397C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учителям и преподавателям физического воспитания, руководителям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98397C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учителям, преподавателям трудового (профессионального) обучения, технологии, черчения, изобразительного искусства, информатики, специал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98397C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мастерам производственного обучения;</w:t>
      </w:r>
    </w:p>
    <w:p w:rsidR="0098397C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педагогам дополнительного образования;</w:t>
      </w:r>
    </w:p>
    <w:p w:rsidR="0098397C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педагогическим работникам экспериментальных образовательных 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реждений;</w:t>
      </w:r>
    </w:p>
    <w:p w:rsidR="0098397C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педагогам-психологам;</w:t>
      </w:r>
    </w:p>
    <w:p w:rsidR="0098397C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методистам;</w:t>
      </w:r>
    </w:p>
    <w:p w:rsidR="0098397C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</w:t>
      </w:r>
      <w:r w:rsidR="0035211F">
        <w:rPr>
          <w:rFonts w:ascii="Times New Roman" w:hAnsi="Times New Roman" w:cs="Times New Roman"/>
          <w:sz w:val="28"/>
          <w:szCs w:val="28"/>
          <w:lang w:val="ru-RU"/>
        </w:rPr>
        <w:t>, музыкальных;</w:t>
      </w:r>
    </w:p>
    <w:p w:rsidR="0035211F" w:rsidRDefault="0035211F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преподавателям учреждений дополнительного образования детей (культуры и искусства, в том числе музыкальных и художественных), преп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давателям специальных дисциплин музыкальных и художественных общео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разовательных учреждений, преподавателям музыкальных дисциплин пед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гогических училищ (педагогических колледжей), учителям музыки, муз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кальным руководителям, концертмейстерам.</w:t>
      </w:r>
    </w:p>
    <w:p w:rsidR="0035211F" w:rsidRDefault="0035211F" w:rsidP="002234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Воспитателям (старшим воспитателям)</w:t>
      </w:r>
      <w:r w:rsidR="00A8569F">
        <w:rPr>
          <w:rFonts w:ascii="Times New Roman" w:hAnsi="Times New Roman" w:cs="Times New Roman"/>
          <w:sz w:val="28"/>
          <w:szCs w:val="28"/>
          <w:lang w:val="ru-RU"/>
        </w:rPr>
        <w:t xml:space="preserve"> дошкольных образовател</w:t>
      </w:r>
      <w:r w:rsidR="00A8569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A8569F">
        <w:rPr>
          <w:rFonts w:ascii="Times New Roman" w:hAnsi="Times New Roman" w:cs="Times New Roman"/>
          <w:sz w:val="28"/>
          <w:szCs w:val="28"/>
          <w:lang w:val="ru-RU"/>
        </w:rPr>
        <w:t>ных учреждений, домов ребенка в педагогический стаж включается время работы в должности медицинской сестры ясельной группы дошкольных о</w:t>
      </w:r>
      <w:r w:rsidR="00A8569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8569F">
        <w:rPr>
          <w:rFonts w:ascii="Times New Roman" w:hAnsi="Times New Roman" w:cs="Times New Roman"/>
          <w:sz w:val="28"/>
          <w:szCs w:val="28"/>
          <w:lang w:val="ru-RU"/>
        </w:rPr>
        <w:t>разовательных учреждений, постовой медсестры домов ребенка, а воспитат</w:t>
      </w:r>
      <w:r w:rsidR="00A8569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8569F">
        <w:rPr>
          <w:rFonts w:ascii="Times New Roman" w:hAnsi="Times New Roman" w:cs="Times New Roman"/>
          <w:sz w:val="28"/>
          <w:szCs w:val="28"/>
          <w:lang w:val="ru-RU"/>
        </w:rPr>
        <w:t>лям ясельных групп – время работы на медицинских должностях.</w:t>
      </w:r>
    </w:p>
    <w:p w:rsidR="00A8569F" w:rsidRDefault="00A8569F" w:rsidP="002234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Право решать конкретные вопросы о соответствии работы в учре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</w:t>
      </w:r>
      <w:r w:rsidR="00B71BF0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 по с</w:t>
      </w:r>
      <w:r w:rsidR="00B71BF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71BF0">
        <w:rPr>
          <w:rFonts w:ascii="Times New Roman" w:hAnsi="Times New Roman" w:cs="Times New Roman"/>
          <w:sz w:val="28"/>
          <w:szCs w:val="28"/>
          <w:lang w:val="ru-RU"/>
        </w:rPr>
        <w:t>гласованию с профсоюзным органом.</w:t>
      </w:r>
    </w:p>
    <w:p w:rsidR="00B71BF0" w:rsidRDefault="00B71BF0" w:rsidP="002234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вание или обучался в учреждении высшего или среднего профессионального (педагогического) образования.</w:t>
      </w:r>
    </w:p>
    <w:p w:rsidR="00B71BF0" w:rsidRDefault="00B71BF0" w:rsidP="002234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Работникам учреждений и организаций время педагогической раб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ты в образовательных учреждениях, выполняемой помимо основной работы на условиях почасовой оплаты, включается в педагогических стаж, если ее объем (в одном или нескольких образовательных учреждениях) составляет не менее 180 часов в учебном году.</w:t>
      </w:r>
    </w:p>
    <w:p w:rsidR="0022341C" w:rsidRDefault="0022341C" w:rsidP="002234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22341C" w:rsidRDefault="0022341C" w:rsidP="002234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22341C">
        <w:rPr>
          <w:rFonts w:ascii="Times New Roman" w:hAnsi="Times New Roman" w:cs="Times New Roman"/>
          <w:sz w:val="28"/>
          <w:szCs w:val="28"/>
          <w:lang w:val="ru-RU"/>
        </w:rPr>
        <w:t>В случаях уменьшения стажа педагогической работы, исчисленного в соответствии с настоящим порядком, по сравнению со стажем, исчисле</w:t>
      </w:r>
      <w:r w:rsidRPr="0022341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2341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ным по ранее 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действовавшим инструкциям</w:t>
      </w:r>
      <w:r w:rsidR="00A2711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работниками сохраняется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нее установленный стаж педагогической работы.</w:t>
      </w:r>
    </w:p>
    <w:p w:rsidR="0022341C" w:rsidRPr="0022341C" w:rsidRDefault="0022341C" w:rsidP="002234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того, если педагогическим работникам в период применения и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струкций могли быть включены в педагогический стаж те или иные периоды деятельности, но по каким-либо</w:t>
      </w:r>
      <w:r w:rsidR="00A27119">
        <w:rPr>
          <w:rFonts w:ascii="Times New Roman" w:hAnsi="Times New Roman" w:cs="Times New Roman"/>
          <w:sz w:val="28"/>
          <w:szCs w:val="28"/>
          <w:lang w:val="ru-RU"/>
        </w:rPr>
        <w:t xml:space="preserve"> причинам они не были учтены, то за рабо</w:t>
      </w:r>
      <w:r w:rsidR="00A2711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27119">
        <w:rPr>
          <w:rFonts w:ascii="Times New Roman" w:hAnsi="Times New Roman" w:cs="Times New Roman"/>
          <w:sz w:val="28"/>
          <w:szCs w:val="28"/>
          <w:lang w:val="ru-RU"/>
        </w:rPr>
        <w:t>никами сохраняется право на включение их в педагогический стаж в ранее установленном порядке.</w:t>
      </w:r>
    </w:p>
    <w:p w:rsidR="0098397C" w:rsidRPr="00601DCA" w:rsidRDefault="0098397C" w:rsidP="009839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7762" w:rsidRDefault="00537762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7762" w:rsidRDefault="00CE2CC0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д/с № 14</w:t>
      </w:r>
      <w:r w:rsidR="00A2711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2711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2711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2711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М.В.Селивёрстова</w:t>
      </w: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7762" w:rsidRDefault="00537762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7762" w:rsidRDefault="00537762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19" w:rsidRDefault="00A2711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62F7" w:rsidRDefault="007E62F7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62F7" w:rsidRDefault="007E62F7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8"/>
      </w:tblGrid>
      <w:tr w:rsidR="001A0C86" w:rsidRPr="00620E64" w:rsidTr="00F64BA0">
        <w:tc>
          <w:tcPr>
            <w:tcW w:w="5353" w:type="dxa"/>
          </w:tcPr>
          <w:p w:rsidR="001A0C86" w:rsidRDefault="001A0C86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0C86" w:rsidRDefault="001A0C86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№ 6</w:t>
            </w:r>
          </w:p>
          <w:p w:rsidR="001A0C86" w:rsidRDefault="001A0C86" w:rsidP="00F64BA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Положению об оплате  труда работников </w:t>
            </w:r>
            <w:r w:rsidR="00CE2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 д/с № 14</w:t>
            </w:r>
          </w:p>
        </w:tc>
      </w:tr>
    </w:tbl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A27119" w:rsidP="00A271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Выплата за специфику работы</w:t>
      </w:r>
    </w:p>
    <w:p w:rsidR="00A27119" w:rsidRDefault="00A27119" w:rsidP="00A271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педагогическим и другим работникам к окладу (должностному окладу), ста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ке заработной платы в отдельных муниципальных бюджетных и автономных учреждениях образования муниципального образования город Горячий Ключ</w:t>
      </w:r>
    </w:p>
    <w:p w:rsidR="00A27119" w:rsidRDefault="00A27119" w:rsidP="00A271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675"/>
        <w:gridCol w:w="6804"/>
        <w:gridCol w:w="2092"/>
      </w:tblGrid>
      <w:tr w:rsidR="00A27119" w:rsidTr="00A27119">
        <w:tc>
          <w:tcPr>
            <w:tcW w:w="675" w:type="dxa"/>
          </w:tcPr>
          <w:p w:rsidR="00A27119" w:rsidRDefault="00A27119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804" w:type="dxa"/>
          </w:tcPr>
          <w:p w:rsidR="00A27119" w:rsidRDefault="00D30001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A271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ритерии повышения</w:t>
            </w:r>
          </w:p>
        </w:tc>
        <w:tc>
          <w:tcPr>
            <w:tcW w:w="2092" w:type="dxa"/>
          </w:tcPr>
          <w:p w:rsidR="00A27119" w:rsidRDefault="00D30001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вышения</w:t>
            </w:r>
          </w:p>
        </w:tc>
      </w:tr>
      <w:tr w:rsidR="00A27119" w:rsidTr="00A27119">
        <w:tc>
          <w:tcPr>
            <w:tcW w:w="675" w:type="dxa"/>
          </w:tcPr>
          <w:p w:rsidR="00A27119" w:rsidRDefault="00D30001" w:rsidP="00D300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A27119" w:rsidRDefault="00D30001" w:rsidP="00D300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2" w:type="dxa"/>
          </w:tcPr>
          <w:p w:rsidR="00A27119" w:rsidRDefault="00D30001" w:rsidP="00D300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27119" w:rsidTr="00A27119">
        <w:tc>
          <w:tcPr>
            <w:tcW w:w="675" w:type="dxa"/>
          </w:tcPr>
          <w:p w:rsidR="00A27119" w:rsidRDefault="00D30001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804" w:type="dxa"/>
          </w:tcPr>
          <w:p w:rsidR="00A27119" w:rsidRDefault="00D30001" w:rsidP="00D300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работу в специальных (коррекционных) образов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тельных учреждениях (отделениях, классах, группах) для обучающихся, воспитанников с отклонениями в развитии (в том числе с задержкой психического 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вития)</w:t>
            </w:r>
          </w:p>
        </w:tc>
        <w:tc>
          <w:tcPr>
            <w:tcW w:w="2092" w:type="dxa"/>
          </w:tcPr>
          <w:p w:rsidR="00A27119" w:rsidRDefault="00D30001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15-20</w:t>
            </w:r>
          </w:p>
        </w:tc>
      </w:tr>
      <w:tr w:rsidR="00A27119" w:rsidTr="00A27119">
        <w:tc>
          <w:tcPr>
            <w:tcW w:w="675" w:type="dxa"/>
          </w:tcPr>
          <w:p w:rsidR="00A27119" w:rsidRDefault="00D30001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804" w:type="dxa"/>
          </w:tcPr>
          <w:p w:rsidR="00A27119" w:rsidRDefault="00D30001" w:rsidP="00D300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работу в образовательных учреждениях для детей, нуждающихся в психолого-педагогической и медико-социальной помощи</w:t>
            </w:r>
          </w:p>
        </w:tc>
        <w:tc>
          <w:tcPr>
            <w:tcW w:w="2092" w:type="dxa"/>
          </w:tcPr>
          <w:p w:rsidR="00A27119" w:rsidRDefault="00D30001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A27119" w:rsidTr="00A27119">
        <w:tc>
          <w:tcPr>
            <w:tcW w:w="675" w:type="dxa"/>
          </w:tcPr>
          <w:p w:rsidR="00A27119" w:rsidRDefault="00D30001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804" w:type="dxa"/>
          </w:tcPr>
          <w:p w:rsidR="00A27119" w:rsidRDefault="00D30001" w:rsidP="00D300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Педагогическим </w:t>
            </w:r>
            <w:r w:rsidR="00A04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работникам лицеев, гимназий, ко</w:t>
            </w:r>
            <w:r w:rsidR="00A04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A04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леджей и экспериментальных образовательных учр</w:t>
            </w:r>
            <w:r w:rsidR="00A04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A04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ждений</w:t>
            </w:r>
          </w:p>
        </w:tc>
        <w:tc>
          <w:tcPr>
            <w:tcW w:w="2092" w:type="dxa"/>
          </w:tcPr>
          <w:p w:rsidR="00A27119" w:rsidRDefault="00A04B72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A27119" w:rsidTr="00A27119">
        <w:tc>
          <w:tcPr>
            <w:tcW w:w="675" w:type="dxa"/>
          </w:tcPr>
          <w:p w:rsidR="00A27119" w:rsidRDefault="00A04B72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804" w:type="dxa"/>
          </w:tcPr>
          <w:p w:rsidR="00A27119" w:rsidRDefault="00A04B72" w:rsidP="00D300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Учителям и другим педагогическим работникам за индивидуальное обучение на дому на основании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дицинского заключения детей, имеющих ограниче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ные возможности здоровья</w:t>
            </w:r>
          </w:p>
        </w:tc>
        <w:tc>
          <w:tcPr>
            <w:tcW w:w="2092" w:type="dxa"/>
          </w:tcPr>
          <w:p w:rsidR="00A27119" w:rsidRDefault="00A04B72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A27119" w:rsidTr="00A27119">
        <w:tc>
          <w:tcPr>
            <w:tcW w:w="675" w:type="dxa"/>
          </w:tcPr>
          <w:p w:rsidR="00A27119" w:rsidRDefault="00A04B72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804" w:type="dxa"/>
          </w:tcPr>
          <w:p w:rsidR="00A27119" w:rsidRDefault="00A04B72" w:rsidP="00D300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Специалистам психолого-педагогических и медико-педагогических комиссий, логопедических пунктов</w:t>
            </w:r>
          </w:p>
        </w:tc>
        <w:tc>
          <w:tcPr>
            <w:tcW w:w="2092" w:type="dxa"/>
          </w:tcPr>
          <w:p w:rsidR="00A27119" w:rsidRDefault="00A04B72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A27119" w:rsidTr="00A27119">
        <w:tc>
          <w:tcPr>
            <w:tcW w:w="675" w:type="dxa"/>
          </w:tcPr>
          <w:p w:rsidR="00A27119" w:rsidRDefault="00A04B72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804" w:type="dxa"/>
          </w:tcPr>
          <w:p w:rsidR="00A27119" w:rsidRDefault="00A04B72" w:rsidP="00D300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Женщинам, работающим в сельской местности, на 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ботах, где условиям труда рабочий день разделен на части (с перерывом рабочего времени более двух 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 подряд)</w:t>
            </w:r>
          </w:p>
        </w:tc>
        <w:tc>
          <w:tcPr>
            <w:tcW w:w="2092" w:type="dxa"/>
          </w:tcPr>
          <w:p w:rsidR="00A27119" w:rsidRDefault="00A04B72" w:rsidP="00A2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</w:tbl>
    <w:p w:rsidR="00A27119" w:rsidRDefault="00A27119" w:rsidP="00A271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4B72" w:rsidRDefault="00A04B72" w:rsidP="00A271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4B72" w:rsidRDefault="00CE2CC0" w:rsidP="00A04B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д/с № 14</w:t>
      </w:r>
      <w:r w:rsidR="00A04B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04B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04B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04B7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М.В.Селивёрстова</w:t>
      </w:r>
    </w:p>
    <w:p w:rsidR="00A04B72" w:rsidRDefault="00A04B72" w:rsidP="00A04B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04B72" w:rsidRDefault="00A04B72" w:rsidP="00A04B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04B72" w:rsidRDefault="00A04B72" w:rsidP="00A04B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04B72" w:rsidRDefault="00A04B72" w:rsidP="00A04B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62F7" w:rsidRDefault="007E62F7" w:rsidP="00A04B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62F7" w:rsidRDefault="007E62F7" w:rsidP="00A04B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62F7" w:rsidRDefault="007E62F7" w:rsidP="00A04B72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8"/>
      </w:tblGrid>
      <w:tr w:rsidR="001A0C86" w:rsidRPr="00620E64" w:rsidTr="00F64BA0">
        <w:tc>
          <w:tcPr>
            <w:tcW w:w="5353" w:type="dxa"/>
          </w:tcPr>
          <w:p w:rsidR="001A0C86" w:rsidRDefault="001A0C86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CC0" w:rsidRDefault="00CE2CC0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0C86" w:rsidRDefault="001A0C86" w:rsidP="00F64B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№ 7</w:t>
            </w:r>
          </w:p>
          <w:p w:rsidR="001A0C86" w:rsidRDefault="001A0C86" w:rsidP="00F64BA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Положению об оплате  труда работников </w:t>
            </w:r>
            <w:r w:rsidR="00CE2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 д/с № 14</w:t>
            </w:r>
          </w:p>
        </w:tc>
      </w:tr>
    </w:tbl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6449A1" w:rsidP="006449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</w:t>
      </w:r>
    </w:p>
    <w:p w:rsidR="006449A1" w:rsidRDefault="006449A1" w:rsidP="006449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исчисления размера средней заработной платы для определения размера должностного оклада руководителя муниципального бюджетного и автоно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ного учреждения город Горячий Ключ</w:t>
      </w:r>
    </w:p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6449A1" w:rsidP="006449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6449A1">
        <w:rPr>
          <w:rFonts w:ascii="Times New Roman" w:hAnsi="Times New Roman" w:cs="Times New Roman"/>
          <w:sz w:val="28"/>
          <w:szCs w:val="28"/>
          <w:lang w:val="ru-RU"/>
        </w:rPr>
        <w:t>Порядок исчисления размера средней заработной платы для опред</w:t>
      </w:r>
      <w:r w:rsidRPr="006449A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449A1">
        <w:rPr>
          <w:rFonts w:ascii="Times New Roman" w:hAnsi="Times New Roman" w:cs="Times New Roman"/>
          <w:sz w:val="28"/>
          <w:szCs w:val="28"/>
          <w:lang w:val="ru-RU"/>
        </w:rPr>
        <w:t>ления размера должностного оклада руководителя муниципального учрежд</w:t>
      </w:r>
      <w:r w:rsidRPr="006449A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449A1">
        <w:rPr>
          <w:rFonts w:ascii="Times New Roman" w:hAnsi="Times New Roman" w:cs="Times New Roman"/>
          <w:sz w:val="28"/>
          <w:szCs w:val="28"/>
          <w:lang w:val="ru-RU"/>
        </w:rPr>
        <w:t xml:space="preserve">ния города Горячий Ключ </w:t>
      </w:r>
      <w:r>
        <w:rPr>
          <w:rFonts w:ascii="Times New Roman" w:hAnsi="Times New Roman" w:cs="Times New Roman"/>
          <w:sz w:val="28"/>
          <w:szCs w:val="28"/>
          <w:lang w:val="ru-RU"/>
        </w:rPr>
        <w:t>(далее – Порядок) определяет правила исчисления средней заработной платы для определения размера должностного оклада руководителя муниципального учреждения города Горячий Ключ (далее - учреждение).</w:t>
      </w:r>
    </w:p>
    <w:p w:rsidR="006449A1" w:rsidRPr="006D0EE4" w:rsidRDefault="006449A1" w:rsidP="006449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Должностной оклад руководителя учреждения определяется труд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вым договором, </w:t>
      </w:r>
      <w:r w:rsidR="0037527E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в кратном отношении к средней </w:t>
      </w:r>
      <w:r w:rsidR="0037527E" w:rsidRPr="006D0EE4">
        <w:rPr>
          <w:rFonts w:ascii="Times New Roman" w:hAnsi="Times New Roman" w:cs="Times New Roman"/>
          <w:sz w:val="28"/>
          <w:szCs w:val="28"/>
          <w:lang w:val="ru-RU"/>
        </w:rPr>
        <w:t>заработной плате  работников основного персонала возглавляемого им учреждения, и с</w:t>
      </w:r>
      <w:r w:rsidR="0037527E" w:rsidRPr="006D0EE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7527E" w:rsidRPr="006D0EE4">
        <w:rPr>
          <w:rFonts w:ascii="Times New Roman" w:hAnsi="Times New Roman" w:cs="Times New Roman"/>
          <w:sz w:val="28"/>
          <w:szCs w:val="28"/>
          <w:lang w:val="ru-RU"/>
        </w:rPr>
        <w:t>ставляет до 5 размеров указанной средней заработной платы.</w:t>
      </w:r>
    </w:p>
    <w:p w:rsidR="0037527E" w:rsidRDefault="0037527E" w:rsidP="006449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EE4">
        <w:rPr>
          <w:rFonts w:ascii="Times New Roman" w:hAnsi="Times New Roman" w:cs="Times New Roman"/>
          <w:sz w:val="28"/>
          <w:szCs w:val="28"/>
          <w:lang w:val="ru-RU"/>
        </w:rPr>
        <w:t>К основному персоналу учреждения относятся работники, непосредс</w:t>
      </w:r>
      <w:r w:rsidRPr="006D0EE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D0EE4">
        <w:rPr>
          <w:rFonts w:ascii="Times New Roman" w:hAnsi="Times New Roman" w:cs="Times New Roman"/>
          <w:sz w:val="28"/>
          <w:szCs w:val="28"/>
          <w:lang w:val="ru-RU"/>
        </w:rPr>
        <w:t>венно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обеспечивающие выполнение основных функций, в целях реализации которых создано учреждение.</w:t>
      </w:r>
    </w:p>
    <w:p w:rsidR="0037527E" w:rsidRDefault="0037527E" w:rsidP="006449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Перечень должностей профессий работников учреждений, относимых к основному персоналу по видам экономической деятельности, устанавлив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ются органами исполнительной власти города Горячий Ключ, в ведении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торых находятся учреждения.</w:t>
      </w:r>
    </w:p>
    <w:p w:rsidR="0037527E" w:rsidRDefault="0037527E" w:rsidP="003752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37527E">
        <w:rPr>
          <w:rFonts w:ascii="Times New Roman" w:hAnsi="Times New Roman" w:cs="Times New Roman"/>
          <w:sz w:val="28"/>
          <w:szCs w:val="28"/>
          <w:lang w:val="ru-RU"/>
        </w:rPr>
        <w:t>При расчете средней заработной платы учитываются оклады (дол</w:t>
      </w:r>
      <w:r w:rsidRPr="0037527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7527E">
        <w:rPr>
          <w:rFonts w:ascii="Times New Roman" w:hAnsi="Times New Roman" w:cs="Times New Roman"/>
          <w:sz w:val="28"/>
          <w:szCs w:val="28"/>
          <w:lang w:val="ru-RU"/>
        </w:rPr>
        <w:t>ностные оклады)</w:t>
      </w:r>
      <w:r>
        <w:rPr>
          <w:rFonts w:ascii="Times New Roman" w:hAnsi="Times New Roman" w:cs="Times New Roman"/>
          <w:sz w:val="28"/>
          <w:szCs w:val="28"/>
          <w:lang w:val="ru-RU"/>
        </w:rPr>
        <w:t>, ставки заработной платы и выплаты стимулирующего х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рактера работников основного персонала учреждения.</w:t>
      </w:r>
    </w:p>
    <w:p w:rsidR="0037527E" w:rsidRDefault="0037527E" w:rsidP="003752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расчете средней заработной платы учитываются </w:t>
      </w:r>
      <w:r w:rsidR="0002555C">
        <w:rPr>
          <w:rFonts w:ascii="Times New Roman" w:hAnsi="Times New Roman" w:cs="Times New Roman"/>
          <w:sz w:val="28"/>
          <w:szCs w:val="28"/>
          <w:lang w:val="ru-RU"/>
        </w:rPr>
        <w:t>выплаты стим</w:t>
      </w:r>
      <w:r w:rsidR="0002555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2555C">
        <w:rPr>
          <w:rFonts w:ascii="Times New Roman" w:hAnsi="Times New Roman" w:cs="Times New Roman"/>
          <w:sz w:val="28"/>
          <w:szCs w:val="28"/>
          <w:lang w:val="ru-RU"/>
        </w:rPr>
        <w:t>лирующего характера работников основного персонала учреждения незав</w:t>
      </w:r>
      <w:r w:rsidR="0002555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2555C">
        <w:rPr>
          <w:rFonts w:ascii="Times New Roman" w:hAnsi="Times New Roman" w:cs="Times New Roman"/>
          <w:sz w:val="28"/>
          <w:szCs w:val="28"/>
          <w:lang w:val="ru-RU"/>
        </w:rPr>
        <w:t>симо от финансовых источников, из которых осуществляются данные выпл</w:t>
      </w:r>
      <w:r w:rsidR="0002555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2555C">
        <w:rPr>
          <w:rFonts w:ascii="Times New Roman" w:hAnsi="Times New Roman" w:cs="Times New Roman"/>
          <w:sz w:val="28"/>
          <w:szCs w:val="28"/>
          <w:lang w:val="ru-RU"/>
        </w:rPr>
        <w:t>ты, за исключением федеральных средств и средств, полученных от пре</w:t>
      </w:r>
      <w:r w:rsidR="0002555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2555C">
        <w:rPr>
          <w:rFonts w:ascii="Times New Roman" w:hAnsi="Times New Roman" w:cs="Times New Roman"/>
          <w:sz w:val="28"/>
          <w:szCs w:val="28"/>
          <w:lang w:val="ru-RU"/>
        </w:rPr>
        <w:t>принимательской и иной, приносящей доход, деятельности.</w:t>
      </w:r>
    </w:p>
    <w:p w:rsidR="0002555C" w:rsidRDefault="0002555C" w:rsidP="003752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расчете средней заработной платы не учитываются выплаты ко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пенсационного характера работников основного персонала.</w:t>
      </w:r>
    </w:p>
    <w:p w:rsidR="0002555C" w:rsidRDefault="0002555C" w:rsidP="003752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Расчет средней заработной платы работников основного персонала</w:t>
      </w:r>
      <w:r w:rsidR="003A24D1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осуществляется за календарный год, предшествующий году у</w:t>
      </w:r>
      <w:r w:rsidR="003A24D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A24D1">
        <w:rPr>
          <w:rFonts w:ascii="Times New Roman" w:hAnsi="Times New Roman" w:cs="Times New Roman"/>
          <w:sz w:val="28"/>
          <w:szCs w:val="28"/>
          <w:lang w:val="ru-RU"/>
        </w:rPr>
        <w:t>тановления должностного оклада руководителя учреждения.</w:t>
      </w:r>
    </w:p>
    <w:p w:rsidR="003A24D1" w:rsidRPr="0037527E" w:rsidRDefault="003A24D1" w:rsidP="003752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создании новых учреждений и в других случаях, когда невозмо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но произвести расчет средней заработной платы работников основного пе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сонала учреждения для определения должностного оклада руководителя 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реждения за календарный год, предшествующий году установления должн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стного оклада руководителя, размер должностного оклада руководителя 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реждения определяется органом исполнительной власти города Горячий Ключ, в ведении которого находится учреждение.</w:t>
      </w:r>
    </w:p>
    <w:p w:rsidR="001A0C86" w:rsidRDefault="003A24D1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5. Средняя  заработная плата работников основного персонала учре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определяется путем деления суммы окладов (должностных окладов)</w:t>
      </w:r>
      <w:r w:rsidR="008D5A94">
        <w:rPr>
          <w:rFonts w:ascii="Times New Roman" w:hAnsi="Times New Roman" w:cs="Times New Roman"/>
          <w:sz w:val="28"/>
          <w:szCs w:val="28"/>
          <w:lang w:val="ru-RU"/>
        </w:rPr>
        <w:t>,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</w:t>
      </w:r>
      <w:r w:rsidR="008D5A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D5A94">
        <w:rPr>
          <w:rFonts w:ascii="Times New Roman" w:hAnsi="Times New Roman" w:cs="Times New Roman"/>
          <w:sz w:val="28"/>
          <w:szCs w:val="28"/>
          <w:lang w:val="ru-RU"/>
        </w:rPr>
        <w:t>ного персонала учреждения за все месяцы календарного года, предшеству</w:t>
      </w:r>
      <w:r w:rsidR="008D5A9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8D5A94">
        <w:rPr>
          <w:rFonts w:ascii="Times New Roman" w:hAnsi="Times New Roman" w:cs="Times New Roman"/>
          <w:sz w:val="28"/>
          <w:szCs w:val="28"/>
          <w:lang w:val="ru-RU"/>
        </w:rPr>
        <w:t>щего году установления должностного оклада руководителя учреждения.</w:t>
      </w:r>
    </w:p>
    <w:p w:rsidR="008D5A94" w:rsidRDefault="008D5A94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4E08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 При определении среднемесячной численности работников основн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 учреждения учитывается среднемесячная численность работников осно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ного персонала учреждения, работающих на условиях полного рабочего вр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мени, среднемесячная численность</w:t>
      </w:r>
      <w:r w:rsidR="00744E08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основного персонала учре</w:t>
      </w:r>
      <w:r w:rsidR="00744E0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44E08">
        <w:rPr>
          <w:rFonts w:ascii="Times New Roman" w:hAnsi="Times New Roman" w:cs="Times New Roman"/>
          <w:sz w:val="28"/>
          <w:szCs w:val="28"/>
          <w:lang w:val="ru-RU"/>
        </w:rPr>
        <w:t>дения, работающих на условиях неполного рабочего времени, и среднем</w:t>
      </w:r>
      <w:r w:rsidR="00744E0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44E08">
        <w:rPr>
          <w:rFonts w:ascii="Times New Roman" w:hAnsi="Times New Roman" w:cs="Times New Roman"/>
          <w:sz w:val="28"/>
          <w:szCs w:val="28"/>
          <w:lang w:val="ru-RU"/>
        </w:rPr>
        <w:t>сячная численность работников основного персонала учреждения, явля</w:t>
      </w:r>
      <w:r w:rsidR="00744E0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44E08">
        <w:rPr>
          <w:rFonts w:ascii="Times New Roman" w:hAnsi="Times New Roman" w:cs="Times New Roman"/>
          <w:sz w:val="28"/>
          <w:szCs w:val="28"/>
          <w:lang w:val="ru-RU"/>
        </w:rPr>
        <w:t>щихся внешними совместителями.</w:t>
      </w:r>
    </w:p>
    <w:p w:rsidR="00744E08" w:rsidRDefault="00744E08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7. Среднемесячная численность работников основного персонала 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реждения, работающих на условиях полного рабочего времени, исчисляется путем суммирования численности работников основного персонала учре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дения, работающих на условиях полного рабочего времени, за каждый 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лендарный день месяца, то есть с 1-го по 30-е или 31-е число (для февраля – по 28-е или 29-е число), включая выходные и нерабочие праздничные дни, и деления полученной суммы на число календарных дней месяца.</w:t>
      </w:r>
    </w:p>
    <w:p w:rsidR="00744E08" w:rsidRDefault="00744E08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Численность работников основного персонала учреждения,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 на условиях полного рабочего времени</w:t>
      </w:r>
      <w:r w:rsidR="001E41E9">
        <w:rPr>
          <w:rFonts w:ascii="Times New Roman" w:hAnsi="Times New Roman" w:cs="Times New Roman"/>
          <w:sz w:val="28"/>
          <w:szCs w:val="28"/>
          <w:lang w:val="ru-RU"/>
        </w:rPr>
        <w:t>, за выходные или нерабочие праздничные дни принимается равной численности работников основного персонала учреждения, работающих на условиях полного рабочего времени, за рабочий день, предшествовавший выходным или нерабочим праздничным дням.</w:t>
      </w:r>
    </w:p>
    <w:p w:rsidR="001E41E9" w:rsidRDefault="001E41E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численности работников основного персонала учреждения, раб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тающих на условиях полного рабочего времени, за каждый календарный день месяца учитываются работники основного персонала учреждения, фактич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ски работающие на основании табеля учета рабочего времени работников.</w:t>
      </w:r>
    </w:p>
    <w:p w:rsidR="001E41E9" w:rsidRDefault="001E41E9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Работник, работающий в учреждении на более чем одной ставке (оформленный в учреждении как внутренний совместитель), учитывается в списочной численности работников основного персонала учреждения как один человек (целая единица).</w:t>
      </w:r>
    </w:p>
    <w:p w:rsidR="001E41E9" w:rsidRDefault="001E41E9" w:rsidP="001E4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8. Работники основного персонала учреждения, работавшие на услов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ях неполного рабочего времени</w:t>
      </w:r>
      <w:r w:rsidR="004420B9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трудовым договором или переведенные на работу на условиях неполного рабочего времени, при опр</w:t>
      </w:r>
      <w:r w:rsidR="004420B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20B9">
        <w:rPr>
          <w:rFonts w:ascii="Times New Roman" w:hAnsi="Times New Roman" w:cs="Times New Roman"/>
          <w:sz w:val="28"/>
          <w:szCs w:val="28"/>
          <w:lang w:val="ru-RU"/>
        </w:rPr>
        <w:t>делении среднемесячной численности работников основного персонала у</w:t>
      </w:r>
      <w:r w:rsidR="004420B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4420B9">
        <w:rPr>
          <w:rFonts w:ascii="Times New Roman" w:hAnsi="Times New Roman" w:cs="Times New Roman"/>
          <w:sz w:val="28"/>
          <w:szCs w:val="28"/>
          <w:lang w:val="ru-RU"/>
        </w:rPr>
        <w:t>реждения учитываются пропорционально отработанному времени. Расчет средней численности этой категории работников производится в следующем порядке:</w:t>
      </w:r>
    </w:p>
    <w:p w:rsidR="004420B9" w:rsidRDefault="004420B9" w:rsidP="001E4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исчисляется общее количество человеко-дней, отработанных этими рабо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никами, путем деления общего числа отработанных человеко-часов в отче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ном месяце на продолжительность рабочего дня, исходя из продолжительн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сти рабочей недели;</w:t>
      </w:r>
    </w:p>
    <w:p w:rsidR="004420B9" w:rsidRDefault="004420B9" w:rsidP="001E4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б) затем определяется средняя численность не полностью занятых работн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ков за отчетный месяц в пересчете на полную занятость путем деления отр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ботанных человеко-дней на число рабочих дней в месяце по календарю в 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четном месяце.</w:t>
      </w:r>
    </w:p>
    <w:p w:rsidR="004420B9" w:rsidRDefault="004420B9" w:rsidP="001E4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9. Среднемесячная численность работников основного персонала 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реждения, являющихся внешними совместителями, исчисляется в соответс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вии с порядком определения среднемесячной численности работников о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новного персонала учреждения</w:t>
      </w:r>
      <w:r w:rsidR="00B019B7">
        <w:rPr>
          <w:rFonts w:ascii="Times New Roman" w:hAnsi="Times New Roman" w:cs="Times New Roman"/>
          <w:sz w:val="28"/>
          <w:szCs w:val="28"/>
          <w:lang w:val="ru-RU"/>
        </w:rPr>
        <w:t>, работающих на условиях неполного рабоч</w:t>
      </w:r>
      <w:r w:rsidR="00B019B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019B7">
        <w:rPr>
          <w:rFonts w:ascii="Times New Roman" w:hAnsi="Times New Roman" w:cs="Times New Roman"/>
          <w:sz w:val="28"/>
          <w:szCs w:val="28"/>
          <w:lang w:val="ru-RU"/>
        </w:rPr>
        <w:t>го времени.</w:t>
      </w:r>
    </w:p>
    <w:p w:rsidR="00B019B7" w:rsidRDefault="00B019B7" w:rsidP="001E4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19B7" w:rsidRDefault="00B019B7" w:rsidP="001E4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19B7" w:rsidRPr="001E41E9" w:rsidRDefault="00CE2CC0" w:rsidP="001E4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МБДОУ д/с № 14</w:t>
      </w:r>
      <w:r w:rsidR="00B019B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019B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019B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019B7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М.В.Селивёрстова</w:t>
      </w:r>
    </w:p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C86" w:rsidRPr="00E50650" w:rsidRDefault="001A0C86" w:rsidP="00E506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A0C86" w:rsidRPr="00E50650" w:rsidSect="00BC6525">
      <w:headerReference w:type="even" r:id="rId8"/>
      <w:headerReference w:type="default" r:id="rId9"/>
      <w:headerReference w:type="firs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F9" w:rsidRDefault="001F30F9" w:rsidP="00161E1F">
      <w:r>
        <w:separator/>
      </w:r>
    </w:p>
  </w:endnote>
  <w:endnote w:type="continuationSeparator" w:id="1">
    <w:p w:rsidR="001F30F9" w:rsidRDefault="001F30F9" w:rsidP="0016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F9" w:rsidRDefault="001F30F9" w:rsidP="00161E1F">
      <w:r>
        <w:separator/>
      </w:r>
    </w:p>
  </w:footnote>
  <w:footnote w:type="continuationSeparator" w:id="1">
    <w:p w:rsidR="001F30F9" w:rsidRDefault="001F30F9" w:rsidP="00161E1F">
      <w:r>
        <w:continuationSeparator/>
      </w:r>
    </w:p>
  </w:footnote>
  <w:footnote w:id="2">
    <w:p w:rsidR="00CE2CC0" w:rsidRPr="004C2078" w:rsidRDefault="00CE2CC0">
      <w:pPr>
        <w:pStyle w:val="ab"/>
        <w:rPr>
          <w:lang w:val="ru-RU"/>
        </w:rPr>
      </w:pPr>
      <w:r>
        <w:rPr>
          <w:rStyle w:val="ad"/>
        </w:rPr>
        <w:footnoteRef/>
      </w:r>
      <w:r w:rsidRPr="004C2078">
        <w:rPr>
          <w:lang w:val="ru-RU"/>
        </w:rPr>
        <w:t xml:space="preserve"> </w:t>
      </w:r>
      <w:r>
        <w:rPr>
          <w:lang w:val="ru-RU"/>
        </w:rPr>
        <w:t>Кроме должностей руководителей структурных подразделений, отнесенных ко 2 квалификацио</w:t>
      </w:r>
      <w:r>
        <w:rPr>
          <w:lang w:val="ru-RU"/>
        </w:rPr>
        <w:t>н</w:t>
      </w:r>
      <w:r>
        <w:rPr>
          <w:lang w:val="ru-RU"/>
        </w:rPr>
        <w:t>ному уровню.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C0" w:rsidRPr="00C13FB1" w:rsidRDefault="00CE2CC0" w:rsidP="00C13FB1">
    <w:pPr>
      <w:pStyle w:val="a5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334166"/>
      <w:docPartObj>
        <w:docPartGallery w:val="Page Numbers (Top of Page)"/>
        <w:docPartUnique/>
      </w:docPartObj>
    </w:sdtPr>
    <w:sdtContent>
      <w:p w:rsidR="00CE2CC0" w:rsidRDefault="00CE2CC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2CC0" w:rsidRDefault="00CE2C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C0" w:rsidRPr="00C13FB1" w:rsidRDefault="00CE2CC0" w:rsidP="00C13FB1">
    <w:pPr>
      <w:pStyle w:val="a5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34A"/>
    <w:multiLevelType w:val="hybridMultilevel"/>
    <w:tmpl w:val="F2A063CA"/>
    <w:lvl w:ilvl="0" w:tplc="47284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351F7"/>
    <w:multiLevelType w:val="hybridMultilevel"/>
    <w:tmpl w:val="AFE2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73BF3"/>
    <w:multiLevelType w:val="hybridMultilevel"/>
    <w:tmpl w:val="2FD68296"/>
    <w:lvl w:ilvl="0" w:tplc="47284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6F2FF7"/>
    <w:multiLevelType w:val="hybridMultilevel"/>
    <w:tmpl w:val="99CC9FF2"/>
    <w:lvl w:ilvl="0" w:tplc="6D2A4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74514EF"/>
    <w:multiLevelType w:val="hybridMultilevel"/>
    <w:tmpl w:val="F5F2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5AC"/>
    <w:multiLevelType w:val="hybridMultilevel"/>
    <w:tmpl w:val="A97C9E48"/>
    <w:lvl w:ilvl="0" w:tplc="47284B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5D7471"/>
    <w:multiLevelType w:val="hybridMultilevel"/>
    <w:tmpl w:val="EA86CE6C"/>
    <w:lvl w:ilvl="0" w:tplc="47284B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784C02"/>
    <w:multiLevelType w:val="multilevel"/>
    <w:tmpl w:val="76C6EA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77507E1"/>
    <w:multiLevelType w:val="multilevel"/>
    <w:tmpl w:val="CC624C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4E22C5"/>
    <w:multiLevelType w:val="multilevel"/>
    <w:tmpl w:val="4D96EF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AD6335F"/>
    <w:multiLevelType w:val="hybridMultilevel"/>
    <w:tmpl w:val="9E04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A1611"/>
    <w:multiLevelType w:val="hybridMultilevel"/>
    <w:tmpl w:val="603A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E2BB6"/>
    <w:multiLevelType w:val="multilevel"/>
    <w:tmpl w:val="24145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D4C49EF"/>
    <w:multiLevelType w:val="hybridMultilevel"/>
    <w:tmpl w:val="380EB962"/>
    <w:lvl w:ilvl="0" w:tplc="71A2F85A">
      <w:start w:val="1"/>
      <w:numFmt w:val="decimal"/>
      <w:lvlText w:val="%1."/>
      <w:lvlJc w:val="left"/>
      <w:pPr>
        <w:ind w:left="4975" w:hanging="258"/>
        <w:jc w:val="right"/>
      </w:pPr>
      <w:rPr>
        <w:rFonts w:hint="default"/>
        <w:w w:val="93"/>
      </w:rPr>
    </w:lvl>
    <w:lvl w:ilvl="1" w:tplc="4F782E9C">
      <w:numFmt w:val="bullet"/>
      <w:lvlText w:val="•"/>
      <w:lvlJc w:val="left"/>
      <w:pPr>
        <w:ind w:left="5470" w:hanging="258"/>
      </w:pPr>
      <w:rPr>
        <w:rFonts w:hint="default"/>
      </w:rPr>
    </w:lvl>
    <w:lvl w:ilvl="2" w:tplc="7AA463BC">
      <w:numFmt w:val="bullet"/>
      <w:lvlText w:val="•"/>
      <w:lvlJc w:val="left"/>
      <w:pPr>
        <w:ind w:left="5960" w:hanging="258"/>
      </w:pPr>
      <w:rPr>
        <w:rFonts w:hint="default"/>
      </w:rPr>
    </w:lvl>
    <w:lvl w:ilvl="3" w:tplc="BD004054">
      <w:numFmt w:val="bullet"/>
      <w:lvlText w:val="•"/>
      <w:lvlJc w:val="left"/>
      <w:pPr>
        <w:ind w:left="6450" w:hanging="258"/>
      </w:pPr>
      <w:rPr>
        <w:rFonts w:hint="default"/>
      </w:rPr>
    </w:lvl>
    <w:lvl w:ilvl="4" w:tplc="5FF4A7D2">
      <w:numFmt w:val="bullet"/>
      <w:lvlText w:val="•"/>
      <w:lvlJc w:val="left"/>
      <w:pPr>
        <w:ind w:left="6940" w:hanging="258"/>
      </w:pPr>
      <w:rPr>
        <w:rFonts w:hint="default"/>
      </w:rPr>
    </w:lvl>
    <w:lvl w:ilvl="5" w:tplc="C70C9724">
      <w:numFmt w:val="bullet"/>
      <w:lvlText w:val="•"/>
      <w:lvlJc w:val="left"/>
      <w:pPr>
        <w:ind w:left="7430" w:hanging="258"/>
      </w:pPr>
      <w:rPr>
        <w:rFonts w:hint="default"/>
      </w:rPr>
    </w:lvl>
    <w:lvl w:ilvl="6" w:tplc="B07C2992">
      <w:numFmt w:val="bullet"/>
      <w:lvlText w:val="•"/>
      <w:lvlJc w:val="left"/>
      <w:pPr>
        <w:ind w:left="7920" w:hanging="258"/>
      </w:pPr>
      <w:rPr>
        <w:rFonts w:hint="default"/>
      </w:rPr>
    </w:lvl>
    <w:lvl w:ilvl="7" w:tplc="2E10A050">
      <w:numFmt w:val="bullet"/>
      <w:lvlText w:val="•"/>
      <w:lvlJc w:val="left"/>
      <w:pPr>
        <w:ind w:left="8410" w:hanging="258"/>
      </w:pPr>
      <w:rPr>
        <w:rFonts w:hint="default"/>
      </w:rPr>
    </w:lvl>
    <w:lvl w:ilvl="8" w:tplc="A8A2C468">
      <w:numFmt w:val="bullet"/>
      <w:lvlText w:val="•"/>
      <w:lvlJc w:val="left"/>
      <w:pPr>
        <w:ind w:left="8900" w:hanging="258"/>
      </w:pPr>
      <w:rPr>
        <w:rFonts w:hint="default"/>
      </w:rPr>
    </w:lvl>
  </w:abstractNum>
  <w:abstractNum w:abstractNumId="14">
    <w:nsid w:val="73683EC2"/>
    <w:multiLevelType w:val="hybridMultilevel"/>
    <w:tmpl w:val="E96E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7106A"/>
    <w:multiLevelType w:val="hybridMultilevel"/>
    <w:tmpl w:val="51E65C48"/>
    <w:lvl w:ilvl="0" w:tplc="47284B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A20"/>
    <w:rsid w:val="00004899"/>
    <w:rsid w:val="0000620C"/>
    <w:rsid w:val="00015A62"/>
    <w:rsid w:val="00023DF4"/>
    <w:rsid w:val="0002555C"/>
    <w:rsid w:val="00051B97"/>
    <w:rsid w:val="000968DB"/>
    <w:rsid w:val="000F2256"/>
    <w:rsid w:val="000F335C"/>
    <w:rsid w:val="000F431A"/>
    <w:rsid w:val="0011489A"/>
    <w:rsid w:val="00116E46"/>
    <w:rsid w:val="001304EE"/>
    <w:rsid w:val="00137D6F"/>
    <w:rsid w:val="00146FE0"/>
    <w:rsid w:val="00152A71"/>
    <w:rsid w:val="00161E1F"/>
    <w:rsid w:val="001956CE"/>
    <w:rsid w:val="001A0C86"/>
    <w:rsid w:val="001D39DD"/>
    <w:rsid w:val="001E41E9"/>
    <w:rsid w:val="001F30F9"/>
    <w:rsid w:val="0020328B"/>
    <w:rsid w:val="00203785"/>
    <w:rsid w:val="0022341C"/>
    <w:rsid w:val="002241F5"/>
    <w:rsid w:val="00230D63"/>
    <w:rsid w:val="002323F2"/>
    <w:rsid w:val="00245715"/>
    <w:rsid w:val="00256200"/>
    <w:rsid w:val="00260123"/>
    <w:rsid w:val="002748B8"/>
    <w:rsid w:val="002A008E"/>
    <w:rsid w:val="002C4F94"/>
    <w:rsid w:val="00321568"/>
    <w:rsid w:val="00325AF9"/>
    <w:rsid w:val="003405B8"/>
    <w:rsid w:val="0035211F"/>
    <w:rsid w:val="003534E1"/>
    <w:rsid w:val="00362C47"/>
    <w:rsid w:val="0037527E"/>
    <w:rsid w:val="00381489"/>
    <w:rsid w:val="00387A20"/>
    <w:rsid w:val="003A24D1"/>
    <w:rsid w:val="004420B9"/>
    <w:rsid w:val="00454003"/>
    <w:rsid w:val="00471EFC"/>
    <w:rsid w:val="00473AD5"/>
    <w:rsid w:val="00483494"/>
    <w:rsid w:val="004C2078"/>
    <w:rsid w:val="004E1759"/>
    <w:rsid w:val="0052653F"/>
    <w:rsid w:val="005307CE"/>
    <w:rsid w:val="00532E33"/>
    <w:rsid w:val="00537762"/>
    <w:rsid w:val="00563A94"/>
    <w:rsid w:val="00571AFB"/>
    <w:rsid w:val="00586905"/>
    <w:rsid w:val="005B3D7A"/>
    <w:rsid w:val="005C7BC8"/>
    <w:rsid w:val="005D2A98"/>
    <w:rsid w:val="005D6D92"/>
    <w:rsid w:val="005F511F"/>
    <w:rsid w:val="00601DCA"/>
    <w:rsid w:val="006056F3"/>
    <w:rsid w:val="00605A27"/>
    <w:rsid w:val="00620E64"/>
    <w:rsid w:val="00622DE1"/>
    <w:rsid w:val="00630E7E"/>
    <w:rsid w:val="0064044B"/>
    <w:rsid w:val="006449A1"/>
    <w:rsid w:val="00656FC5"/>
    <w:rsid w:val="0068699D"/>
    <w:rsid w:val="0069116A"/>
    <w:rsid w:val="00696BEB"/>
    <w:rsid w:val="006A07B0"/>
    <w:rsid w:val="006A211D"/>
    <w:rsid w:val="006C4FF7"/>
    <w:rsid w:val="006C7738"/>
    <w:rsid w:val="006D0EE4"/>
    <w:rsid w:val="006D4062"/>
    <w:rsid w:val="006F1B6F"/>
    <w:rsid w:val="00712F20"/>
    <w:rsid w:val="00723503"/>
    <w:rsid w:val="00726315"/>
    <w:rsid w:val="00744E08"/>
    <w:rsid w:val="00760D58"/>
    <w:rsid w:val="00790663"/>
    <w:rsid w:val="00793387"/>
    <w:rsid w:val="007A61DF"/>
    <w:rsid w:val="007A6C6E"/>
    <w:rsid w:val="007A6FB4"/>
    <w:rsid w:val="007D5FCE"/>
    <w:rsid w:val="007E62F7"/>
    <w:rsid w:val="007F204E"/>
    <w:rsid w:val="007F327E"/>
    <w:rsid w:val="007F7644"/>
    <w:rsid w:val="0080174F"/>
    <w:rsid w:val="0080380E"/>
    <w:rsid w:val="00803DEF"/>
    <w:rsid w:val="008270A0"/>
    <w:rsid w:val="00837708"/>
    <w:rsid w:val="00844A36"/>
    <w:rsid w:val="0085779F"/>
    <w:rsid w:val="00881A88"/>
    <w:rsid w:val="00885DB4"/>
    <w:rsid w:val="00886DD1"/>
    <w:rsid w:val="00893E69"/>
    <w:rsid w:val="008952FB"/>
    <w:rsid w:val="008C651C"/>
    <w:rsid w:val="008D0724"/>
    <w:rsid w:val="008D5A94"/>
    <w:rsid w:val="00941E54"/>
    <w:rsid w:val="009514EE"/>
    <w:rsid w:val="00953B4A"/>
    <w:rsid w:val="0098397C"/>
    <w:rsid w:val="009A13C8"/>
    <w:rsid w:val="009B2FCF"/>
    <w:rsid w:val="009D1CCF"/>
    <w:rsid w:val="009F054A"/>
    <w:rsid w:val="00A04B72"/>
    <w:rsid w:val="00A1285B"/>
    <w:rsid w:val="00A22D10"/>
    <w:rsid w:val="00A27119"/>
    <w:rsid w:val="00A71629"/>
    <w:rsid w:val="00A821FB"/>
    <w:rsid w:val="00A8569F"/>
    <w:rsid w:val="00AB44EB"/>
    <w:rsid w:val="00AC6FEF"/>
    <w:rsid w:val="00AD23A6"/>
    <w:rsid w:val="00B019B7"/>
    <w:rsid w:val="00B2411E"/>
    <w:rsid w:val="00B354B6"/>
    <w:rsid w:val="00B40DBC"/>
    <w:rsid w:val="00B42652"/>
    <w:rsid w:val="00B44177"/>
    <w:rsid w:val="00B456D0"/>
    <w:rsid w:val="00B55905"/>
    <w:rsid w:val="00B611BD"/>
    <w:rsid w:val="00B71BF0"/>
    <w:rsid w:val="00B94A6D"/>
    <w:rsid w:val="00B96546"/>
    <w:rsid w:val="00BA0EF2"/>
    <w:rsid w:val="00BB35D6"/>
    <w:rsid w:val="00BC6525"/>
    <w:rsid w:val="00BE1B41"/>
    <w:rsid w:val="00BE7DFB"/>
    <w:rsid w:val="00C04315"/>
    <w:rsid w:val="00C13FB1"/>
    <w:rsid w:val="00C24257"/>
    <w:rsid w:val="00C24D7C"/>
    <w:rsid w:val="00C2508C"/>
    <w:rsid w:val="00C270B6"/>
    <w:rsid w:val="00C62C4A"/>
    <w:rsid w:val="00C7267A"/>
    <w:rsid w:val="00C91AB3"/>
    <w:rsid w:val="00CB0964"/>
    <w:rsid w:val="00CD0B0B"/>
    <w:rsid w:val="00CD1FED"/>
    <w:rsid w:val="00CE1C8E"/>
    <w:rsid w:val="00CE2CC0"/>
    <w:rsid w:val="00CE6C1F"/>
    <w:rsid w:val="00CF7C2F"/>
    <w:rsid w:val="00D30001"/>
    <w:rsid w:val="00D30A47"/>
    <w:rsid w:val="00D50B71"/>
    <w:rsid w:val="00D514EC"/>
    <w:rsid w:val="00D61AFB"/>
    <w:rsid w:val="00D7435A"/>
    <w:rsid w:val="00D92467"/>
    <w:rsid w:val="00DA32A4"/>
    <w:rsid w:val="00DB19EE"/>
    <w:rsid w:val="00DB7D15"/>
    <w:rsid w:val="00DD4E7D"/>
    <w:rsid w:val="00E17DC3"/>
    <w:rsid w:val="00E24A9D"/>
    <w:rsid w:val="00E34D96"/>
    <w:rsid w:val="00E50650"/>
    <w:rsid w:val="00E524B4"/>
    <w:rsid w:val="00E618B6"/>
    <w:rsid w:val="00E9230E"/>
    <w:rsid w:val="00ED2951"/>
    <w:rsid w:val="00EF60C6"/>
    <w:rsid w:val="00EF6843"/>
    <w:rsid w:val="00F12F57"/>
    <w:rsid w:val="00F148D1"/>
    <w:rsid w:val="00F178EC"/>
    <w:rsid w:val="00F21F40"/>
    <w:rsid w:val="00F42EDC"/>
    <w:rsid w:val="00F467C0"/>
    <w:rsid w:val="00F53FE5"/>
    <w:rsid w:val="00F64BA0"/>
    <w:rsid w:val="00F7358E"/>
    <w:rsid w:val="00F85865"/>
    <w:rsid w:val="00FC3BF4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D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1">
    <w:name w:val="heading 1"/>
    <w:basedOn w:val="a"/>
    <w:link w:val="10"/>
    <w:uiPriority w:val="1"/>
    <w:qFormat/>
    <w:rsid w:val="00C24D7C"/>
    <w:pPr>
      <w:ind w:left="1290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4D7C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a3">
    <w:name w:val="Body Text"/>
    <w:basedOn w:val="a"/>
    <w:link w:val="a4"/>
    <w:uiPriority w:val="1"/>
    <w:qFormat/>
    <w:rsid w:val="00C24D7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24D7C"/>
    <w:rPr>
      <w:rFonts w:ascii="Cambria" w:eastAsia="Cambria" w:hAnsi="Cambria" w:cs="Cambria"/>
      <w:sz w:val="27"/>
      <w:szCs w:val="27"/>
      <w:lang w:val="en-US"/>
    </w:rPr>
  </w:style>
  <w:style w:type="paragraph" w:styleId="a5">
    <w:name w:val="header"/>
    <w:basedOn w:val="a"/>
    <w:link w:val="a6"/>
    <w:uiPriority w:val="99"/>
    <w:unhideWhenUsed/>
    <w:rsid w:val="0016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E1F"/>
    <w:rPr>
      <w:rFonts w:ascii="Cambria" w:eastAsia="Cambria" w:hAnsi="Cambria" w:cs="Cambria"/>
      <w:lang w:val="en-US"/>
    </w:rPr>
  </w:style>
  <w:style w:type="paragraph" w:styleId="a7">
    <w:name w:val="footer"/>
    <w:basedOn w:val="a"/>
    <w:link w:val="a8"/>
    <w:uiPriority w:val="99"/>
    <w:unhideWhenUsed/>
    <w:rsid w:val="00161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E1F"/>
    <w:rPr>
      <w:rFonts w:ascii="Cambria" w:eastAsia="Cambria" w:hAnsi="Cambria" w:cs="Cambria"/>
      <w:lang w:val="en-US"/>
    </w:rPr>
  </w:style>
  <w:style w:type="table" w:styleId="a9">
    <w:name w:val="Table Grid"/>
    <w:basedOn w:val="a1"/>
    <w:uiPriority w:val="39"/>
    <w:rsid w:val="00B4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5DB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4C207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C2078"/>
    <w:rPr>
      <w:rFonts w:ascii="Cambria" w:eastAsia="Cambria" w:hAnsi="Cambria" w:cs="Cambria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4C207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A21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211D"/>
    <w:rPr>
      <w:rFonts w:ascii="Tahoma" w:eastAsia="Cambria" w:hAnsi="Tahoma" w:cs="Tahoma"/>
      <w:sz w:val="16"/>
      <w:szCs w:val="16"/>
      <w:lang w:val="en-US"/>
    </w:rPr>
  </w:style>
  <w:style w:type="paragraph" w:customStyle="1" w:styleId="rvps3">
    <w:name w:val="rvps3"/>
    <w:basedOn w:val="a"/>
    <w:rsid w:val="00CD1F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6">
    <w:name w:val="rvts6"/>
    <w:basedOn w:val="a0"/>
    <w:rsid w:val="00CD1FED"/>
  </w:style>
  <w:style w:type="character" w:customStyle="1" w:styleId="apple-converted-space">
    <w:name w:val="apple-converted-space"/>
    <w:basedOn w:val="a0"/>
    <w:rsid w:val="00454003"/>
  </w:style>
  <w:style w:type="character" w:styleId="af0">
    <w:name w:val="Hyperlink"/>
    <w:basedOn w:val="a0"/>
    <w:uiPriority w:val="99"/>
    <w:semiHidden/>
    <w:unhideWhenUsed/>
    <w:rsid w:val="00454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4854E-DAE9-48F0-8EF1-0E3A036C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8430</Words>
  <Characters>48056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16</cp:revision>
  <cp:lastPrinted>2017-08-30T11:06:00Z</cp:lastPrinted>
  <dcterms:created xsi:type="dcterms:W3CDTF">2017-09-11T06:16:00Z</dcterms:created>
  <dcterms:modified xsi:type="dcterms:W3CDTF">2017-10-09T12:24:00Z</dcterms:modified>
</cp:coreProperties>
</file>