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Spacing w:w="0" w:type="dxa"/>
        <w:tblCellMar>
          <w:left w:w="0" w:type="dxa"/>
          <w:right w:w="0" w:type="dxa"/>
        </w:tblCellMar>
        <w:tblLook w:val="04A0" w:firstRow="1" w:lastRow="0" w:firstColumn="1" w:lastColumn="0" w:noHBand="0" w:noVBand="1"/>
      </w:tblPr>
      <w:tblGrid>
        <w:gridCol w:w="9072"/>
      </w:tblGrid>
      <w:tr w:rsidR="00350207" w:rsidRPr="00FB0864" w:rsidTr="00350207">
        <w:trPr>
          <w:tblCellSpacing w:w="0" w:type="dxa"/>
        </w:trPr>
        <w:tc>
          <w:tcPr>
            <w:tcW w:w="9072" w:type="dxa"/>
            <w:vAlign w:val="center"/>
            <w:hideMark/>
          </w:tcPr>
          <w:p w:rsidR="00350207" w:rsidRDefault="00350207">
            <w:pPr>
              <w:pStyle w:val="2"/>
              <w:spacing w:before="75" w:after="75"/>
              <w:rPr>
                <w:rFonts w:ascii="Georgia" w:hAnsi="Georgia"/>
                <w:b w:val="0"/>
                <w:bCs w:val="0"/>
                <w:color w:val="000000"/>
                <w:sz w:val="44"/>
                <w:szCs w:val="44"/>
              </w:rPr>
            </w:pPr>
            <w:r>
              <w:rPr>
                <w:rFonts w:ascii="Georgia" w:hAnsi="Georgia"/>
                <w:b w:val="0"/>
                <w:bCs w:val="0"/>
                <w:color w:val="000000"/>
                <w:sz w:val="44"/>
                <w:szCs w:val="44"/>
              </w:rPr>
              <w:t>Постановление Правительства РФ от 15.08.2013 г. № 706 "Об утверждении Правил оказания платных образовательных услуг"</w:t>
            </w:r>
          </w:p>
          <w:p w:rsidR="00350207" w:rsidRDefault="00350207">
            <w:pPr>
              <w:pStyle w:val="4"/>
              <w:spacing w:before="75" w:after="300"/>
              <w:rPr>
                <w:rFonts w:ascii="Georgia" w:hAnsi="Georgia"/>
                <w:b w:val="0"/>
                <w:bCs w:val="0"/>
                <w:color w:val="000000"/>
                <w:sz w:val="24"/>
                <w:szCs w:val="24"/>
              </w:rPr>
            </w:pPr>
            <w:r>
              <w:rPr>
                <w:rFonts w:ascii="Georgia" w:hAnsi="Georgia"/>
                <w:b w:val="0"/>
                <w:bCs w:val="0"/>
                <w:color w:val="000000"/>
              </w:rPr>
              <w:t>С 1 сентября 2013 года обновляются правила оказания платных образовательных услуг</w:t>
            </w:r>
          </w:p>
          <w:p w:rsidR="00350207" w:rsidRPr="00350207" w:rsidRDefault="00C47C57" w:rsidP="00350207">
            <w:pPr>
              <w:rPr>
                <w:rFonts w:ascii="Georgia" w:hAnsi="Georgia"/>
                <w:color w:val="000000"/>
                <w:sz w:val="24"/>
                <w:szCs w:val="24"/>
                <w:lang w:val="en-US"/>
              </w:rPr>
            </w:pPr>
            <w:r>
              <w:fldChar w:fldCharType="begin"/>
            </w:r>
            <w:r w:rsidRPr="00FB0864">
              <w:rPr>
                <w:lang w:val="en-US"/>
              </w:rPr>
              <w:instrText xml:space="preserve"> HYPERLINK "http://www.ug.ru/law_article/28" \t "_blank" \o "</w:instrText>
            </w:r>
            <w:r>
              <w:instrText>Отправить</w:instrText>
            </w:r>
            <w:r w:rsidRPr="00FB0864">
              <w:rPr>
                <w:lang w:val="en-US"/>
              </w:rPr>
              <w:instrText xml:space="preserve"> </w:instrText>
            </w:r>
            <w:r>
              <w:instrText>на</w:instrText>
            </w:r>
            <w:r w:rsidRPr="00FB0864">
              <w:rPr>
                <w:lang w:val="en-US"/>
              </w:rPr>
              <w:instrText xml:space="preserve"> </w:instrText>
            </w:r>
            <w:r>
              <w:instrText>страницу</w:instrText>
            </w:r>
            <w:r w:rsidRPr="00FB0864">
              <w:rPr>
                <w:lang w:val="en-US"/>
              </w:rPr>
              <w:instrText xml:space="preserve"> </w:instrText>
            </w:r>
            <w:r>
              <w:instrText>ВКонтакте</w:instrText>
            </w:r>
            <w:r w:rsidRPr="00FB0864">
              <w:rPr>
                <w:lang w:val="en-US"/>
              </w:rPr>
              <w:instrText xml:space="preserve">" </w:instrText>
            </w:r>
            <w:r>
              <w:fldChar w:fldCharType="separate"/>
            </w:r>
            <w:r w:rsidR="00350207" w:rsidRPr="00350207">
              <w:rPr>
                <w:rStyle w:val="ata11y"/>
                <w:rFonts w:ascii="Georgia" w:hAnsi="Georgia"/>
                <w:color w:val="975AA7"/>
                <w:u w:val="single"/>
                <w:lang w:val="en-US"/>
              </w:rPr>
              <w:t xml:space="preserve">Share on </w:t>
            </w:r>
            <w:proofErr w:type="spellStart"/>
            <w:r w:rsidR="00350207" w:rsidRPr="00350207">
              <w:rPr>
                <w:rStyle w:val="ata11y"/>
                <w:rFonts w:ascii="Georgia" w:hAnsi="Georgia"/>
                <w:color w:val="975AA7"/>
                <w:u w:val="single"/>
                <w:lang w:val="en-US"/>
              </w:rPr>
              <w:t>vk</w:t>
            </w:r>
            <w:r>
              <w:rPr>
                <w:rStyle w:val="ata11y"/>
                <w:rFonts w:ascii="Georgia" w:hAnsi="Georgia"/>
                <w:color w:val="975AA7"/>
                <w:u w:val="single"/>
                <w:lang w:val="en-US"/>
              </w:rPr>
              <w:fldChar w:fldCharType="end"/>
            </w:r>
            <w:r>
              <w:fldChar w:fldCharType="begin"/>
            </w:r>
            <w:proofErr w:type="spellEnd"/>
            <w:r w:rsidRPr="00FB0864">
              <w:rPr>
                <w:lang w:val="en-US"/>
              </w:rPr>
              <w:instrText xml:space="preserve"> HYPERLINK "http://www.ug.ru/law_article/28" \o "</w:instrText>
            </w:r>
            <w:proofErr w:type="spellStart"/>
            <w:r>
              <w:instrText>Отправить</w:instrText>
            </w:r>
            <w:proofErr w:type="spellEnd"/>
            <w:r w:rsidRPr="00FB0864">
              <w:rPr>
                <w:lang w:val="en-US"/>
              </w:rPr>
              <w:instrText xml:space="preserve"> </w:instrText>
            </w:r>
            <w:proofErr w:type="spellStart"/>
            <w:r>
              <w:instrText>в</w:instrText>
            </w:r>
            <w:proofErr w:type="spellEnd"/>
            <w:r w:rsidRPr="00FB0864">
              <w:rPr>
                <w:lang w:val="en-US"/>
              </w:rPr>
              <w:instrText xml:space="preserve"> Facebook" </w:instrText>
            </w:r>
            <w:proofErr w:type="spellStart"/>
            <w:r>
              <w:fldChar w:fldCharType="separate"/>
            </w:r>
            <w:r w:rsidR="00350207" w:rsidRPr="00350207">
              <w:rPr>
                <w:rStyle w:val="ata11y"/>
                <w:rFonts w:ascii="Georgia" w:hAnsi="Georgia"/>
                <w:color w:val="975AA7"/>
                <w:u w:val="single"/>
                <w:lang w:val="en-US"/>
              </w:rPr>
              <w:t>Share</w:t>
            </w:r>
            <w:proofErr w:type="spellEnd"/>
            <w:r w:rsidR="00350207" w:rsidRPr="00350207">
              <w:rPr>
                <w:rStyle w:val="ata11y"/>
                <w:rFonts w:ascii="Georgia" w:hAnsi="Georgia"/>
                <w:color w:val="975AA7"/>
                <w:u w:val="single"/>
                <w:lang w:val="en-US"/>
              </w:rPr>
              <w:t xml:space="preserve"> on </w:t>
            </w:r>
            <w:proofErr w:type="spellStart"/>
            <w:r w:rsidR="00350207" w:rsidRPr="00350207">
              <w:rPr>
                <w:rStyle w:val="ata11y"/>
                <w:rFonts w:ascii="Georgia" w:hAnsi="Georgia"/>
                <w:color w:val="975AA7"/>
                <w:u w:val="single"/>
                <w:lang w:val="en-US"/>
              </w:rPr>
              <w:t>facebook</w:t>
            </w:r>
            <w:r>
              <w:rPr>
                <w:rStyle w:val="ata11y"/>
                <w:rFonts w:ascii="Georgia" w:hAnsi="Georgia"/>
                <w:color w:val="975AA7"/>
                <w:u w:val="single"/>
                <w:lang w:val="en-US"/>
              </w:rPr>
              <w:fldChar w:fldCharType="end"/>
            </w:r>
            <w:r>
              <w:fldChar w:fldCharType="begin"/>
            </w:r>
            <w:proofErr w:type="spellEnd"/>
            <w:r w:rsidRPr="00FB0864">
              <w:rPr>
                <w:lang w:val="en-US"/>
              </w:rPr>
              <w:instrText xml:space="preserve"> HYPERLINK "http://www.ug.ru/law_article/28" \o "</w:instrText>
            </w:r>
            <w:proofErr w:type="spellStart"/>
            <w:r>
              <w:instrText>Отправит</w:instrText>
            </w:r>
            <w:r>
              <w:instrText>ь</w:instrText>
            </w:r>
            <w:proofErr w:type="spellEnd"/>
            <w:r w:rsidRPr="00FB0864">
              <w:rPr>
                <w:lang w:val="en-US"/>
              </w:rPr>
              <w:instrText xml:space="preserve"> </w:instrText>
            </w:r>
            <w:proofErr w:type="spellStart"/>
            <w:r>
              <w:instrText>в</w:instrText>
            </w:r>
            <w:proofErr w:type="spellEnd"/>
            <w:r w:rsidRPr="00FB0864">
              <w:rPr>
                <w:lang w:val="en-US"/>
              </w:rPr>
              <w:instrText xml:space="preserve"> Twitter" </w:instrText>
            </w:r>
            <w:proofErr w:type="spellStart"/>
            <w:r>
              <w:fldChar w:fldCharType="separate"/>
            </w:r>
            <w:r w:rsidR="00350207" w:rsidRPr="00350207">
              <w:rPr>
                <w:rStyle w:val="ata11y"/>
                <w:rFonts w:ascii="Georgia" w:hAnsi="Georgia"/>
                <w:color w:val="975AA7"/>
                <w:u w:val="single"/>
                <w:lang w:val="en-US"/>
              </w:rPr>
              <w:t>Share</w:t>
            </w:r>
            <w:proofErr w:type="spellEnd"/>
            <w:r w:rsidR="00350207" w:rsidRPr="00350207">
              <w:rPr>
                <w:rStyle w:val="ata11y"/>
                <w:rFonts w:ascii="Georgia" w:hAnsi="Georgia"/>
                <w:color w:val="975AA7"/>
                <w:u w:val="single"/>
                <w:lang w:val="en-US"/>
              </w:rPr>
              <w:t xml:space="preserve"> on </w:t>
            </w:r>
            <w:proofErr w:type="spellStart"/>
            <w:r w:rsidR="00350207" w:rsidRPr="00350207">
              <w:rPr>
                <w:rStyle w:val="ata11y"/>
                <w:rFonts w:ascii="Georgia" w:hAnsi="Georgia"/>
                <w:color w:val="975AA7"/>
                <w:u w:val="single"/>
                <w:lang w:val="en-US"/>
              </w:rPr>
              <w:t>twitter</w:t>
            </w:r>
            <w:r>
              <w:rPr>
                <w:rStyle w:val="ata11y"/>
                <w:rFonts w:ascii="Georgia" w:hAnsi="Georgia"/>
                <w:color w:val="975AA7"/>
                <w:u w:val="single"/>
                <w:lang w:val="en-US"/>
              </w:rPr>
              <w:fldChar w:fldCharType="end"/>
            </w:r>
            <w:r>
              <w:fldChar w:fldCharType="begin"/>
            </w:r>
            <w:proofErr w:type="spellEnd"/>
            <w:r w:rsidRPr="00FB0864">
              <w:rPr>
                <w:lang w:val="en-US"/>
              </w:rPr>
              <w:instrText xml:space="preserve"> HYPERLINK "http://www.addthis.com/bookmark.php?v=300&amp;winname=addthis&amp;pub=ra-4f6376827eb8123a&amp;source=tbx-300&amp;lng=ru&amp;s=google&amp;url=http%3A%2F%2Fwww.ug.ru%2Flaw_article%2F28&amp;title=%D0%9F%D0%BE%D1%81%D1%82%D0%B0%D0%BD%D0%BE%D0%B</w:instrText>
            </w:r>
            <w:r w:rsidRPr="00FB0864">
              <w:rPr>
                <w:lang w:val="en-US"/>
              </w:rPr>
              <w:instrText>2%D0%BB%D0%B5%D0%BD%D0%B8%D0%B5%20%D0%9F%D1%80%D0%B0%D0%B2%D0%B8%D1%82%D0%B5%D0%BB%D1%8C%D1%81%D1%82%D0%B2%D0%B0%20%D0%A0%D0%A4%20%D0%BE%D1%82%2015.08.2013%20%D0%B3.%20%E2%84%96%20706%20%22%D0%9E%D0%B1%20%D1%83%D1%82%D0%B2%D0%B5%D1%80%D0%B6%D0%B4%D0%B5%D0%</w:instrText>
            </w:r>
            <w:r w:rsidRPr="00FB0864">
              <w:rPr>
                <w:lang w:val="en-US"/>
              </w:rPr>
              <w:instrText>BD%D0%B8%D0%B8%20%D0%9F%D1%80%D0%B0%D0%B2%D0%B8%D0%BB%20%D0%BE%D0%BA%D0%B0%D0%B7%D0%B0%D0%BD%D0%B8%D1%8F%20%D0%BF%D0%BB%D0%B0%D1%82%D0%BD%D1%8B%D1%85%20%D0%BE%D0%B1%D1%80%D0%B0%D0%B7%D0%BE%D0%B2%D0%B0%D1%82%D0%B5%D0%BB%D1%8C%D0%BD%D1%8B%D1%85%20%D1%83%D1%8</w:instrText>
            </w:r>
            <w:r w:rsidRPr="00FB0864">
              <w:rPr>
                <w:lang w:val="en-US"/>
              </w:rPr>
              <w:instrText>1%D0%BB%D1%83%D0%B3%22&amp;ate=AT-ra-4f6376827eb8123a/-/-/52ea56106588acf4/2&amp;frommenu=1&amp;uid=52ea5610e108f170&amp;ct=1&amp;pre=http%3A%2F%2Fyandex.ru%2Fclck%2Fjsredir%3Ffrom%3Dyandex.ru%253Byandsearch%253Bweb%253B%253B%26text%3D%25D0%25BF%25D0%25BE%25D1%2581%25D1%2582%</w:instrText>
            </w:r>
            <w:r w:rsidRPr="00FB0864">
              <w:rPr>
                <w:lang w:val="en-US"/>
              </w:rPr>
              <w:instrText>25D0%25B0%25D0%25BD%25D0%25BE%25D0%25B2%25D0%25BB%25D0%25B5%25D0%25BD%25D0%25B8%25D0%25B5%2520%25D0%25BF%25D1%2580%25D0%25B0%25D0%25B2%25D0%25B8%25D1%2582%25D0%25B5%25D0%25BB%25D1%258C%25D1%2581%25D1%2582%25D0%25B2%25D0%25B0%2520%25D1%2580%25D1%2584%2520%2</w:instrText>
            </w:r>
            <w:r w:rsidRPr="00FB0864">
              <w:rPr>
                <w:lang w:val="en-US"/>
              </w:rPr>
              <w:instrText>5D0%25BE%25D1%2582%252015.08.2013%2520n%2520706%2520%25D0%25BE%25D0&amp;tt=0&amp;captcha_provider=nucaptcha" \t "_blank" \o "</w:instrText>
            </w:r>
            <w:proofErr w:type="spellStart"/>
            <w:r>
              <w:instrText>Отправить</w:instrText>
            </w:r>
            <w:proofErr w:type="spellEnd"/>
            <w:r w:rsidRPr="00FB0864">
              <w:rPr>
                <w:lang w:val="en-US"/>
              </w:rPr>
              <w:instrText xml:space="preserve"> </w:instrText>
            </w:r>
            <w:proofErr w:type="spellStart"/>
            <w:r>
              <w:instrText>в</w:instrText>
            </w:r>
            <w:proofErr w:type="spellEnd"/>
            <w:r w:rsidRPr="00FB0864">
              <w:rPr>
                <w:lang w:val="en-US"/>
              </w:rPr>
              <w:instrText xml:space="preserve"> Goodle" </w:instrText>
            </w:r>
            <w:proofErr w:type="spellStart"/>
            <w:r>
              <w:fldChar w:fldCharType="separate"/>
            </w:r>
            <w:r w:rsidR="00350207" w:rsidRPr="00350207">
              <w:rPr>
                <w:rStyle w:val="ata11y"/>
                <w:rFonts w:ascii="Georgia" w:hAnsi="Georgia"/>
                <w:color w:val="975AA7"/>
                <w:u w:val="single"/>
                <w:lang w:val="en-US"/>
              </w:rPr>
              <w:t>Share</w:t>
            </w:r>
            <w:proofErr w:type="spellEnd"/>
            <w:r w:rsidR="00350207" w:rsidRPr="00350207">
              <w:rPr>
                <w:rStyle w:val="ata11y"/>
                <w:rFonts w:ascii="Georgia" w:hAnsi="Georgia"/>
                <w:color w:val="975AA7"/>
                <w:u w:val="single"/>
                <w:lang w:val="en-US"/>
              </w:rPr>
              <w:t xml:space="preserve"> on </w:t>
            </w:r>
            <w:proofErr w:type="spellStart"/>
            <w:r w:rsidR="00350207" w:rsidRPr="00350207">
              <w:rPr>
                <w:rStyle w:val="ata11y"/>
                <w:rFonts w:ascii="Georgia" w:hAnsi="Georgia"/>
                <w:color w:val="975AA7"/>
                <w:u w:val="single"/>
                <w:lang w:val="en-US"/>
              </w:rPr>
              <w:t>google</w:t>
            </w:r>
            <w:r>
              <w:rPr>
                <w:rStyle w:val="ata11y"/>
                <w:rFonts w:ascii="Georgia" w:hAnsi="Georgia"/>
                <w:color w:val="975AA7"/>
                <w:u w:val="single"/>
                <w:lang w:val="en-US"/>
              </w:rPr>
              <w:fldChar w:fldCharType="end"/>
            </w:r>
            <w:r>
              <w:fldChar w:fldCharType="begin"/>
            </w:r>
            <w:proofErr w:type="spellEnd"/>
            <w:r w:rsidRPr="00FB0864">
              <w:rPr>
                <w:lang w:val="en-US"/>
              </w:rPr>
              <w:instrText xml:space="preserve"> HYPERLINK "http://www.ug.ru/law_article/28" \o "</w:instrText>
            </w:r>
            <w:proofErr w:type="spellStart"/>
            <w:r>
              <w:instrText>Сохранить</w:instrText>
            </w:r>
            <w:proofErr w:type="spellEnd"/>
            <w:r w:rsidRPr="00FB0864">
              <w:rPr>
                <w:lang w:val="en-US"/>
              </w:rPr>
              <w:instrText xml:space="preserve"> </w:instrText>
            </w:r>
            <w:proofErr w:type="spellStart"/>
            <w:r>
              <w:instrText>в</w:instrText>
            </w:r>
            <w:proofErr w:type="spellEnd"/>
            <w:r w:rsidRPr="00FB0864">
              <w:rPr>
                <w:lang w:val="en-US"/>
              </w:rPr>
              <w:instrText xml:space="preserve"> </w:instrText>
            </w:r>
            <w:proofErr w:type="spellStart"/>
            <w:r>
              <w:instrText>Избранное</w:instrText>
            </w:r>
            <w:proofErr w:type="spellEnd"/>
            <w:r w:rsidRPr="00FB0864">
              <w:rPr>
                <w:lang w:val="en-US"/>
              </w:rPr>
              <w:instrText xml:space="preserve">" </w:instrText>
            </w:r>
            <w:proofErr w:type="spellStart"/>
            <w:r>
              <w:fldChar w:fldCharType="separate"/>
            </w:r>
            <w:r w:rsidR="00350207" w:rsidRPr="00350207">
              <w:rPr>
                <w:rStyle w:val="ata11y"/>
                <w:rFonts w:ascii="Georgia" w:hAnsi="Georgia"/>
                <w:color w:val="975AA7"/>
                <w:u w:val="single"/>
                <w:lang w:val="en-US"/>
              </w:rPr>
              <w:t>Share</w:t>
            </w:r>
            <w:proofErr w:type="spellEnd"/>
            <w:r w:rsidR="00350207" w:rsidRPr="00350207">
              <w:rPr>
                <w:rStyle w:val="ata11y"/>
                <w:rFonts w:ascii="Georgia" w:hAnsi="Georgia"/>
                <w:color w:val="975AA7"/>
                <w:u w:val="single"/>
                <w:lang w:val="en-US"/>
              </w:rPr>
              <w:t xml:space="preserve"> on </w:t>
            </w:r>
            <w:proofErr w:type="spellStart"/>
            <w:r w:rsidR="00350207" w:rsidRPr="00350207">
              <w:rPr>
                <w:rStyle w:val="ata11y"/>
                <w:rFonts w:ascii="Georgia" w:hAnsi="Georgia"/>
                <w:color w:val="975AA7"/>
                <w:u w:val="single"/>
                <w:lang w:val="en-US"/>
              </w:rPr>
              <w:t>favorites</w:t>
            </w:r>
            <w:r>
              <w:rPr>
                <w:rStyle w:val="ata11y"/>
                <w:rFonts w:ascii="Georgia" w:hAnsi="Georgia"/>
                <w:color w:val="975AA7"/>
                <w:u w:val="single"/>
                <w:lang w:val="en-US"/>
              </w:rPr>
              <w:fldChar w:fldCharType="end"/>
            </w:r>
            <w:r>
              <w:fldChar w:fldCharType="begin"/>
            </w:r>
            <w:proofErr w:type="spellEnd"/>
            <w:r w:rsidRPr="00FB0864">
              <w:rPr>
                <w:lang w:val="en-US"/>
              </w:rPr>
              <w:instrText xml:space="preserve"> HYPERLI</w:instrText>
            </w:r>
            <w:r w:rsidRPr="00FB0864">
              <w:rPr>
                <w:lang w:val="en-US"/>
              </w:rPr>
              <w:instrText xml:space="preserve">NK "http://www.ug.ru/law_article/28" \o "title" </w:instrText>
            </w:r>
            <w:proofErr w:type="spellStart"/>
            <w:r>
              <w:fldChar w:fldCharType="separate"/>
            </w:r>
            <w:r w:rsidR="00350207" w:rsidRPr="00350207">
              <w:rPr>
                <w:rStyle w:val="ata11y"/>
                <w:rFonts w:ascii="Georgia" w:hAnsi="Georgia"/>
                <w:color w:val="975AA7"/>
                <w:u w:val="single"/>
                <w:lang w:val="en-US"/>
              </w:rPr>
              <w:t>More</w:t>
            </w:r>
            <w:proofErr w:type="spellEnd"/>
            <w:r w:rsidR="00350207" w:rsidRPr="00350207">
              <w:rPr>
                <w:rStyle w:val="ata11y"/>
                <w:rFonts w:ascii="Georgia" w:hAnsi="Georgia"/>
                <w:color w:val="975AA7"/>
                <w:u w:val="single"/>
                <w:lang w:val="en-US"/>
              </w:rPr>
              <w:t xml:space="preserve"> Sharing Services</w:t>
            </w:r>
            <w:r>
              <w:rPr>
                <w:rStyle w:val="ata11y"/>
                <w:rFonts w:ascii="Georgia" w:hAnsi="Georgia"/>
                <w:color w:val="975AA7"/>
                <w:u w:val="single"/>
                <w:lang w:val="en-US"/>
              </w:rPr>
              <w:fldChar w:fldCharType="end"/>
            </w:r>
            <w:r>
              <w:fldChar w:fldCharType="begin"/>
            </w:r>
            <w:r w:rsidRPr="00FB0864">
              <w:rPr>
                <w:lang w:val="en-US"/>
              </w:rPr>
              <w:instrText xml:space="preserve"> HYPERLINK "http://www.ug.ru/law_article/28" \t "_blank" \o "View more services" </w:instrText>
            </w:r>
            <w:r>
              <w:fldChar w:fldCharType="separate"/>
            </w:r>
            <w:r w:rsidR="00350207" w:rsidRPr="00350207">
              <w:rPr>
                <w:rStyle w:val="a3"/>
                <w:rFonts w:ascii="Georgia" w:hAnsi="Georgia"/>
                <w:b/>
                <w:bCs/>
                <w:color w:val="333333"/>
                <w:sz w:val="17"/>
                <w:szCs w:val="17"/>
                <w:u w:val="none"/>
                <w:bdr w:val="none" w:sz="0" w:space="0" w:color="auto" w:frame="1"/>
                <w:lang w:val="en-US"/>
              </w:rPr>
              <w:t>12</w:t>
            </w:r>
            <w:r>
              <w:rPr>
                <w:rStyle w:val="a3"/>
                <w:rFonts w:ascii="Georgia" w:hAnsi="Georgia"/>
                <w:b/>
                <w:bCs/>
                <w:color w:val="333333"/>
                <w:sz w:val="17"/>
                <w:szCs w:val="17"/>
                <w:u w:val="none"/>
                <w:bdr w:val="none" w:sz="0" w:space="0" w:color="auto" w:frame="1"/>
                <w:lang w:val="en-US"/>
              </w:rPr>
              <w:fldChar w:fldCharType="end"/>
            </w:r>
          </w:p>
        </w:tc>
      </w:tr>
      <w:tr w:rsidR="00350207" w:rsidTr="00350207">
        <w:trPr>
          <w:tblCellSpacing w:w="0" w:type="dxa"/>
        </w:trPr>
        <w:tc>
          <w:tcPr>
            <w:tcW w:w="9072" w:type="dxa"/>
            <w:tcMar>
              <w:top w:w="0" w:type="dxa"/>
              <w:left w:w="0" w:type="dxa"/>
              <w:bottom w:w="0" w:type="dxa"/>
              <w:right w:w="150" w:type="dxa"/>
            </w:tcMar>
            <w:hideMark/>
          </w:tcPr>
          <w:p w:rsidR="00350207" w:rsidRDefault="00350207">
            <w:pPr>
              <w:jc w:val="both"/>
              <w:rPr>
                <w:rFonts w:ascii="Georgia" w:hAnsi="Georgia"/>
                <w:i/>
                <w:iCs/>
                <w:color w:val="000000"/>
                <w:sz w:val="24"/>
                <w:szCs w:val="24"/>
              </w:rPr>
            </w:pPr>
            <w:proofErr w:type="gramStart"/>
            <w:r>
              <w:rPr>
                <w:rFonts w:ascii="Georgia" w:hAnsi="Georgia"/>
                <w:i/>
                <w:iCs/>
                <w:color w:val="000000"/>
              </w:rPr>
              <w:t>Документом в правовое поле вводится понятие "недостаток платных образовательных услуг", определяемый как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w:t>
            </w:r>
            <w:proofErr w:type="gramEnd"/>
            <w:r>
              <w:rPr>
                <w:rFonts w:ascii="Georgia" w:hAnsi="Georgia"/>
                <w:i/>
                <w:iCs/>
                <w:color w:val="000000"/>
              </w:rPr>
              <w:t xml:space="preserve">, в том числе оказания их не в полном объеме, предусмотренном образовательными программами или их частью. </w:t>
            </w:r>
            <w:proofErr w:type="gramStart"/>
            <w:r>
              <w:rPr>
                <w:rFonts w:ascii="Georgia" w:hAnsi="Georgia"/>
                <w:i/>
                <w:iCs/>
                <w:color w:val="000000"/>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 безвозмездного оказания образовательных услуг; - соразмерного уменьшения стоимости оказанных платных образовательных услуг; - возмещения понесенных им расходов по устранению недостатков оказанных платных образовательных услуг своими силами или третьими лицами.</w:t>
            </w:r>
            <w:proofErr w:type="gramEnd"/>
            <w:r>
              <w:rPr>
                <w:rFonts w:ascii="Georgia" w:hAnsi="Georgia"/>
                <w:i/>
                <w:iCs/>
                <w:color w:val="000000"/>
              </w:rPr>
              <w:t xml:space="preserve"> Определено, что договор о предоставлении платных образовательных услуг заключается в простой письменной форме и должен содержать определенные сведения. Установлено, что по инициативе исполнителя </w:t>
            </w:r>
            <w:proofErr w:type="gramStart"/>
            <w:r>
              <w:rPr>
                <w:rFonts w:ascii="Georgia" w:hAnsi="Georgia"/>
                <w:i/>
                <w:iCs/>
                <w:color w:val="000000"/>
              </w:rPr>
              <w:t>договор</w:t>
            </w:r>
            <w:proofErr w:type="gramEnd"/>
            <w:r>
              <w:rPr>
                <w:rFonts w:ascii="Georgia" w:hAnsi="Georgia"/>
                <w:i/>
                <w:iCs/>
                <w:color w:val="000000"/>
              </w:rPr>
              <w:t xml:space="preserve"> может быть расторгнут в одностороннем порядке в случае: - применения к обучающемуся, достигшему возраста 15 лет, отчисления как меры дисциплинарного взыскания; -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 просрочки оплаты стоимости платных образовательных услуг; - невозможности надлежащего исполнения обязательств по оказанию платных образовательных услуг вследствие действий (бездействия) обучающегося. Определено также, что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юридических лиц. Основания и порядок снижения стоимости платных образовательных услуг устанавливаются </w:t>
            </w:r>
            <w:r>
              <w:rPr>
                <w:rFonts w:ascii="Georgia" w:hAnsi="Georgia"/>
                <w:i/>
                <w:iCs/>
                <w:color w:val="000000"/>
              </w:rPr>
              <w:lastRenderedPageBreak/>
              <w:t>локальным нормативным актом и доводятся до сведения заказчика и обучающегося. С момента вступления в силу данного постановления, утрачивает силу постановление Правительства РФ от 05.07.2001 № 505, которым ранее был регламентирован порядок оказания платных образовательных услуг.</w:t>
            </w:r>
          </w:p>
        </w:tc>
      </w:tr>
    </w:tbl>
    <w:p w:rsidR="00350207" w:rsidRDefault="00350207" w:rsidP="00350207">
      <w:pPr>
        <w:pStyle w:val="a4"/>
        <w:jc w:val="center"/>
        <w:rPr>
          <w:rFonts w:ascii="Georgia" w:hAnsi="Georgia"/>
          <w:color w:val="000000"/>
        </w:rPr>
      </w:pPr>
      <w:r>
        <w:rPr>
          <w:rFonts w:ascii="Georgia" w:hAnsi="Georgia"/>
          <w:b/>
          <w:bCs/>
          <w:color w:val="000000"/>
        </w:rPr>
        <w:lastRenderedPageBreak/>
        <w:t>ПРАВИТЕЛЬСТВО РОССИЙСКОЙ ФЕДЕРАЦИИ</w:t>
      </w:r>
    </w:p>
    <w:p w:rsidR="00350207" w:rsidRDefault="00350207" w:rsidP="00350207">
      <w:pPr>
        <w:pStyle w:val="a4"/>
        <w:jc w:val="center"/>
        <w:rPr>
          <w:rFonts w:ascii="Georgia" w:hAnsi="Georgia"/>
          <w:color w:val="000000"/>
        </w:rPr>
      </w:pPr>
      <w:r>
        <w:rPr>
          <w:rFonts w:ascii="Georgia" w:hAnsi="Georgia"/>
          <w:b/>
          <w:bCs/>
          <w:color w:val="000000"/>
        </w:rPr>
        <w:t>ПОСТАНОВЛЕНИЕ</w:t>
      </w:r>
    </w:p>
    <w:p w:rsidR="00350207" w:rsidRDefault="00350207" w:rsidP="00350207">
      <w:pPr>
        <w:pStyle w:val="a4"/>
        <w:jc w:val="center"/>
        <w:rPr>
          <w:rFonts w:ascii="Georgia" w:hAnsi="Georgia"/>
          <w:color w:val="000000"/>
        </w:rPr>
      </w:pPr>
      <w:r>
        <w:rPr>
          <w:rFonts w:ascii="Georgia" w:hAnsi="Georgia"/>
          <w:b/>
          <w:bCs/>
          <w:color w:val="000000"/>
        </w:rPr>
        <w:t>от 15 августа 2013 г. № 706</w:t>
      </w:r>
    </w:p>
    <w:p w:rsidR="00350207" w:rsidRDefault="00350207" w:rsidP="00350207">
      <w:pPr>
        <w:pStyle w:val="a4"/>
        <w:jc w:val="center"/>
        <w:rPr>
          <w:rFonts w:ascii="Georgia" w:hAnsi="Georgia"/>
          <w:color w:val="000000"/>
        </w:rPr>
      </w:pPr>
      <w:r>
        <w:rPr>
          <w:rFonts w:ascii="Georgia" w:hAnsi="Georgia"/>
          <w:b/>
          <w:bCs/>
          <w:color w:val="000000"/>
        </w:rPr>
        <w:t>ОБ УТВЕРЖДЕНИИ ПРАВИЛ</w:t>
      </w:r>
    </w:p>
    <w:p w:rsidR="00350207" w:rsidRDefault="00350207" w:rsidP="00350207">
      <w:pPr>
        <w:pStyle w:val="a4"/>
        <w:jc w:val="center"/>
        <w:rPr>
          <w:rFonts w:ascii="Georgia" w:hAnsi="Georgia"/>
          <w:color w:val="000000"/>
        </w:rPr>
      </w:pPr>
      <w:r>
        <w:rPr>
          <w:rFonts w:ascii="Georgia" w:hAnsi="Georgia"/>
          <w:b/>
          <w:bCs/>
          <w:color w:val="000000"/>
        </w:rPr>
        <w:t>ОКАЗАНИЯ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350207" w:rsidRDefault="00350207" w:rsidP="00350207">
      <w:pPr>
        <w:pStyle w:val="a4"/>
        <w:jc w:val="both"/>
        <w:rPr>
          <w:rFonts w:ascii="Georgia" w:hAnsi="Georgia"/>
          <w:color w:val="000000"/>
        </w:rPr>
      </w:pPr>
      <w:r>
        <w:rPr>
          <w:rFonts w:ascii="Georgia" w:hAnsi="Georgia"/>
          <w:color w:val="000000"/>
        </w:rPr>
        <w:t>1. Утвердить прилагаемые Правила оказания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2. Признать утратившими силу:</w:t>
      </w:r>
    </w:p>
    <w:p w:rsidR="00350207" w:rsidRDefault="00350207" w:rsidP="00350207">
      <w:pPr>
        <w:pStyle w:val="a4"/>
        <w:jc w:val="both"/>
        <w:rPr>
          <w:rFonts w:ascii="Georgia" w:hAnsi="Georgia"/>
          <w:color w:val="000000"/>
        </w:rPr>
      </w:pPr>
      <w:r>
        <w:rPr>
          <w:rFonts w:ascii="Georgia" w:hAnsi="Georgia"/>
          <w:color w:val="000000"/>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350207" w:rsidRDefault="00350207" w:rsidP="00350207">
      <w:pPr>
        <w:pStyle w:val="a4"/>
        <w:jc w:val="both"/>
        <w:rPr>
          <w:rFonts w:ascii="Georgia" w:hAnsi="Georgia"/>
          <w:color w:val="000000"/>
        </w:rPr>
      </w:pPr>
      <w:r>
        <w:rPr>
          <w:rFonts w:ascii="Georgia" w:hAnsi="Georgia"/>
          <w:color w:val="000000"/>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350207" w:rsidRDefault="00350207" w:rsidP="00350207">
      <w:pPr>
        <w:pStyle w:val="a4"/>
        <w:jc w:val="both"/>
        <w:rPr>
          <w:rFonts w:ascii="Georgia" w:hAnsi="Georgia"/>
          <w:color w:val="000000"/>
        </w:rPr>
      </w:pPr>
      <w:r>
        <w:rPr>
          <w:rFonts w:ascii="Georgia" w:hAnsi="Georgia"/>
          <w:color w:val="000000"/>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350207" w:rsidRDefault="00350207" w:rsidP="00350207">
      <w:pPr>
        <w:pStyle w:val="a4"/>
        <w:jc w:val="both"/>
        <w:rPr>
          <w:rFonts w:ascii="Georgia" w:hAnsi="Georgia"/>
          <w:color w:val="000000"/>
        </w:rPr>
      </w:pPr>
      <w:r>
        <w:rPr>
          <w:rFonts w:ascii="Georgia" w:hAnsi="Georgia"/>
          <w:color w:val="000000"/>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350207" w:rsidRDefault="00350207" w:rsidP="00350207">
      <w:pPr>
        <w:pStyle w:val="a4"/>
        <w:jc w:val="both"/>
        <w:rPr>
          <w:rFonts w:ascii="Georgia" w:hAnsi="Georgia"/>
          <w:color w:val="000000"/>
        </w:rPr>
      </w:pPr>
      <w:r>
        <w:rPr>
          <w:rFonts w:ascii="Georgia" w:hAnsi="Georgia"/>
          <w:color w:val="000000"/>
        </w:rPr>
        <w:t>3. Настоящее постановление вступает в силу с 1 сентября 2013 г.</w:t>
      </w:r>
    </w:p>
    <w:p w:rsidR="00350207" w:rsidRDefault="00350207" w:rsidP="00350207">
      <w:pPr>
        <w:pStyle w:val="a4"/>
        <w:jc w:val="right"/>
        <w:rPr>
          <w:rFonts w:ascii="Georgia" w:hAnsi="Georgia"/>
          <w:color w:val="000000"/>
        </w:rPr>
      </w:pPr>
      <w:r>
        <w:rPr>
          <w:rFonts w:ascii="Georgia" w:hAnsi="Georgia"/>
          <w:color w:val="000000"/>
        </w:rPr>
        <w:t>Председатель Правительства</w:t>
      </w:r>
    </w:p>
    <w:p w:rsidR="00350207" w:rsidRDefault="00350207" w:rsidP="00350207">
      <w:pPr>
        <w:pStyle w:val="a4"/>
        <w:jc w:val="right"/>
        <w:rPr>
          <w:rFonts w:ascii="Georgia" w:hAnsi="Georgia"/>
          <w:color w:val="000000"/>
        </w:rPr>
      </w:pPr>
      <w:r>
        <w:rPr>
          <w:rFonts w:ascii="Georgia" w:hAnsi="Georgia"/>
          <w:color w:val="000000"/>
        </w:rPr>
        <w:t>Российской Федерации</w:t>
      </w:r>
    </w:p>
    <w:p w:rsidR="00350207" w:rsidRDefault="00350207" w:rsidP="00350207">
      <w:pPr>
        <w:pStyle w:val="a4"/>
        <w:jc w:val="right"/>
        <w:rPr>
          <w:rFonts w:ascii="Georgia" w:hAnsi="Georgia"/>
          <w:color w:val="000000"/>
        </w:rPr>
      </w:pPr>
      <w:r>
        <w:rPr>
          <w:rFonts w:ascii="Georgia" w:hAnsi="Georgia"/>
          <w:color w:val="000000"/>
        </w:rPr>
        <w:t>Д.МЕДВЕДЕВ</w:t>
      </w:r>
    </w:p>
    <w:p w:rsidR="00350207" w:rsidRDefault="00350207" w:rsidP="00350207">
      <w:pPr>
        <w:pStyle w:val="a4"/>
        <w:jc w:val="right"/>
        <w:rPr>
          <w:rFonts w:ascii="Georgia" w:hAnsi="Georgia"/>
          <w:color w:val="000000"/>
        </w:rPr>
      </w:pPr>
      <w:r>
        <w:rPr>
          <w:rFonts w:ascii="Georgia" w:hAnsi="Georgia"/>
          <w:color w:val="000000"/>
        </w:rPr>
        <w:t>Утверждены</w:t>
      </w:r>
    </w:p>
    <w:p w:rsidR="00350207" w:rsidRDefault="00350207" w:rsidP="00350207">
      <w:pPr>
        <w:pStyle w:val="a4"/>
        <w:jc w:val="right"/>
        <w:rPr>
          <w:rFonts w:ascii="Georgia" w:hAnsi="Georgia"/>
          <w:color w:val="000000"/>
        </w:rPr>
      </w:pPr>
      <w:r>
        <w:rPr>
          <w:rFonts w:ascii="Georgia" w:hAnsi="Georgia"/>
          <w:color w:val="000000"/>
        </w:rPr>
        <w:t>постановлением Правительства</w:t>
      </w:r>
    </w:p>
    <w:p w:rsidR="00350207" w:rsidRDefault="00350207" w:rsidP="00350207">
      <w:pPr>
        <w:pStyle w:val="a4"/>
        <w:jc w:val="right"/>
        <w:rPr>
          <w:rFonts w:ascii="Georgia" w:hAnsi="Georgia"/>
          <w:color w:val="000000"/>
        </w:rPr>
      </w:pPr>
      <w:r>
        <w:rPr>
          <w:rFonts w:ascii="Georgia" w:hAnsi="Georgia"/>
          <w:color w:val="000000"/>
        </w:rPr>
        <w:lastRenderedPageBreak/>
        <w:t>Российской Федерации</w:t>
      </w:r>
    </w:p>
    <w:p w:rsidR="00350207" w:rsidRDefault="00350207" w:rsidP="00350207">
      <w:pPr>
        <w:pStyle w:val="a4"/>
        <w:jc w:val="right"/>
        <w:rPr>
          <w:rFonts w:ascii="Georgia" w:hAnsi="Georgia"/>
          <w:color w:val="000000"/>
        </w:rPr>
      </w:pPr>
      <w:r>
        <w:rPr>
          <w:rFonts w:ascii="Georgia" w:hAnsi="Georgia"/>
          <w:color w:val="000000"/>
        </w:rPr>
        <w:t>от 15 августа 2013 г. № 706</w:t>
      </w:r>
    </w:p>
    <w:p w:rsidR="00350207" w:rsidRDefault="00350207" w:rsidP="00350207">
      <w:pPr>
        <w:pStyle w:val="a4"/>
        <w:jc w:val="center"/>
        <w:rPr>
          <w:rFonts w:ascii="Georgia" w:hAnsi="Georgia"/>
          <w:color w:val="000000"/>
        </w:rPr>
      </w:pPr>
      <w:r>
        <w:rPr>
          <w:rFonts w:ascii="Georgia" w:hAnsi="Georgia"/>
          <w:b/>
          <w:bCs/>
          <w:color w:val="000000"/>
        </w:rPr>
        <w:t>ПРАВИЛА ОКАЗАНИЯ ПЛАТНЫХ ОБРАЗОВАТЕЛЬНЫХ УСЛУГ</w:t>
      </w:r>
    </w:p>
    <w:p w:rsidR="00350207" w:rsidRDefault="00350207" w:rsidP="00350207">
      <w:pPr>
        <w:pStyle w:val="a4"/>
        <w:jc w:val="center"/>
        <w:rPr>
          <w:rFonts w:ascii="Georgia" w:hAnsi="Georgia"/>
          <w:color w:val="000000"/>
        </w:rPr>
      </w:pPr>
      <w:r>
        <w:rPr>
          <w:rFonts w:ascii="Georgia" w:hAnsi="Georgia"/>
          <w:color w:val="000000"/>
        </w:rPr>
        <w:t>I. Общие положения</w:t>
      </w:r>
    </w:p>
    <w:p w:rsidR="00350207" w:rsidRDefault="00350207" w:rsidP="00350207">
      <w:pPr>
        <w:pStyle w:val="a4"/>
        <w:jc w:val="both"/>
        <w:rPr>
          <w:rFonts w:ascii="Georgia" w:hAnsi="Georgia"/>
          <w:color w:val="000000"/>
        </w:rPr>
      </w:pPr>
      <w:r>
        <w:rPr>
          <w:rFonts w:ascii="Georgia" w:hAnsi="Georgia"/>
          <w:color w:val="000000"/>
        </w:rPr>
        <w:t>1. Настоящие Правила определяют порядок оказания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2. Понятия, используемые в настоящих Правилах:</w:t>
      </w:r>
    </w:p>
    <w:p w:rsidR="00350207" w:rsidRDefault="00350207" w:rsidP="00350207">
      <w:pPr>
        <w:pStyle w:val="a4"/>
        <w:jc w:val="both"/>
        <w:rPr>
          <w:rFonts w:ascii="Georgia" w:hAnsi="Georgia"/>
          <w:color w:val="000000"/>
        </w:rPr>
      </w:pPr>
      <w:r>
        <w:rPr>
          <w:rFonts w:ascii="Georgia" w:hAnsi="Georgia"/>
          <w:color w:val="000000"/>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50207" w:rsidRDefault="00350207" w:rsidP="00350207">
      <w:pPr>
        <w:pStyle w:val="a4"/>
        <w:jc w:val="both"/>
        <w:rPr>
          <w:rFonts w:ascii="Georgia" w:hAnsi="Georgia"/>
          <w:color w:val="000000"/>
        </w:rPr>
      </w:pPr>
      <w:r>
        <w:rPr>
          <w:rFonts w:ascii="Georgia" w:hAnsi="Georgia"/>
          <w:color w:val="000000"/>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50207" w:rsidRDefault="00350207" w:rsidP="00350207">
      <w:pPr>
        <w:pStyle w:val="a4"/>
        <w:jc w:val="both"/>
        <w:rPr>
          <w:rFonts w:ascii="Georgia" w:hAnsi="Georgia"/>
          <w:color w:val="000000"/>
        </w:rPr>
      </w:pPr>
      <w:proofErr w:type="gramStart"/>
      <w:r>
        <w:rPr>
          <w:rFonts w:ascii="Georgia" w:hAnsi="Georgia"/>
          <w:color w:val="000000"/>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Georgia" w:hAnsi="Georgia"/>
          <w:color w:val="000000"/>
        </w:rPr>
        <w:t xml:space="preserve"> </w:t>
      </w:r>
      <w:proofErr w:type="gramStart"/>
      <w:r>
        <w:rPr>
          <w:rFonts w:ascii="Georgia" w:hAnsi="Georgia"/>
          <w:color w:val="000000"/>
        </w:rPr>
        <w:t>объеме</w:t>
      </w:r>
      <w:proofErr w:type="gramEnd"/>
      <w:r>
        <w:rPr>
          <w:rFonts w:ascii="Georgia" w:hAnsi="Georgia"/>
          <w:color w:val="000000"/>
        </w:rPr>
        <w:t>, предусмотренном образовательными программами (частью образовательной программы);</w:t>
      </w:r>
    </w:p>
    <w:p w:rsidR="00350207" w:rsidRDefault="00350207" w:rsidP="00350207">
      <w:pPr>
        <w:pStyle w:val="a4"/>
        <w:jc w:val="both"/>
        <w:rPr>
          <w:rFonts w:ascii="Georgia" w:hAnsi="Georgia"/>
          <w:color w:val="000000"/>
        </w:rPr>
      </w:pPr>
      <w:r>
        <w:rPr>
          <w:rFonts w:ascii="Georgia" w:hAnsi="Georgia"/>
          <w:color w:val="000000"/>
        </w:rPr>
        <w:t>"обучающийся" - физическое лицо, осваивающее образовательную программу;</w:t>
      </w:r>
    </w:p>
    <w:p w:rsidR="00350207" w:rsidRDefault="00350207" w:rsidP="00350207">
      <w:pPr>
        <w:pStyle w:val="a4"/>
        <w:jc w:val="both"/>
        <w:rPr>
          <w:rFonts w:ascii="Georgia" w:hAnsi="Georgia"/>
          <w:color w:val="000000"/>
        </w:rPr>
      </w:pPr>
      <w:r>
        <w:rPr>
          <w:rFonts w:ascii="Georgia" w:hAnsi="Georgia"/>
          <w:color w:val="000000"/>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50207" w:rsidRDefault="00350207" w:rsidP="00350207">
      <w:pPr>
        <w:pStyle w:val="a4"/>
        <w:jc w:val="both"/>
        <w:rPr>
          <w:rFonts w:ascii="Georgia" w:hAnsi="Georgia"/>
          <w:color w:val="000000"/>
        </w:rPr>
      </w:pPr>
      <w:r>
        <w:rPr>
          <w:rFonts w:ascii="Georgia" w:hAnsi="Georgia"/>
          <w:color w:val="000000"/>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50207" w:rsidRDefault="00350207" w:rsidP="00350207">
      <w:pPr>
        <w:pStyle w:val="a4"/>
        <w:jc w:val="both"/>
        <w:rPr>
          <w:rFonts w:ascii="Georgia" w:hAnsi="Georgia"/>
          <w:color w:val="000000"/>
        </w:rPr>
      </w:pPr>
      <w:r>
        <w:rPr>
          <w:rFonts w:ascii="Georgia" w:hAnsi="Georgia"/>
          <w:color w:val="000000"/>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50207" w:rsidRDefault="00350207" w:rsidP="00350207">
      <w:pPr>
        <w:pStyle w:val="a4"/>
        <w:jc w:val="both"/>
        <w:rPr>
          <w:rFonts w:ascii="Georgia" w:hAnsi="Georgia"/>
          <w:color w:val="000000"/>
        </w:rPr>
      </w:pPr>
      <w:r>
        <w:rPr>
          <w:rFonts w:ascii="Georgia" w:hAnsi="Georgia"/>
          <w:color w:val="000000"/>
        </w:rPr>
        <w:lastRenderedPageBreak/>
        <w:t xml:space="preserve">4. </w:t>
      </w:r>
      <w:proofErr w:type="gramStart"/>
      <w:r>
        <w:rPr>
          <w:rFonts w:ascii="Georgia" w:hAnsi="Georgia"/>
          <w:color w:val="000000"/>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50207" w:rsidRDefault="00350207" w:rsidP="00350207">
      <w:pPr>
        <w:pStyle w:val="a4"/>
        <w:jc w:val="both"/>
        <w:rPr>
          <w:rFonts w:ascii="Georgia" w:hAnsi="Georgia"/>
          <w:color w:val="000000"/>
        </w:rPr>
      </w:pPr>
      <w:r>
        <w:rPr>
          <w:rFonts w:ascii="Georgia" w:hAnsi="Georgia"/>
          <w:color w:val="000000"/>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50207" w:rsidRDefault="00350207" w:rsidP="00350207">
      <w:pPr>
        <w:pStyle w:val="a4"/>
        <w:jc w:val="both"/>
        <w:rPr>
          <w:rFonts w:ascii="Georgia" w:hAnsi="Georgia"/>
          <w:color w:val="000000"/>
        </w:rPr>
      </w:pPr>
      <w:r>
        <w:rPr>
          <w:rFonts w:ascii="Georgia" w:hAnsi="Georgia"/>
          <w:color w:val="000000"/>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50207" w:rsidRDefault="00350207" w:rsidP="00350207">
      <w:pPr>
        <w:pStyle w:val="a4"/>
        <w:jc w:val="both"/>
        <w:rPr>
          <w:rFonts w:ascii="Georgia" w:hAnsi="Georgia"/>
          <w:color w:val="000000"/>
        </w:rPr>
      </w:pPr>
      <w:r>
        <w:rPr>
          <w:rFonts w:ascii="Georgia" w:hAnsi="Georgia"/>
          <w:color w:val="000000"/>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350207" w:rsidRDefault="00350207" w:rsidP="00350207">
      <w:pPr>
        <w:pStyle w:val="a4"/>
        <w:jc w:val="both"/>
        <w:rPr>
          <w:rFonts w:ascii="Georgia" w:hAnsi="Georgia"/>
          <w:color w:val="000000"/>
        </w:rPr>
      </w:pPr>
      <w:r>
        <w:rPr>
          <w:rFonts w:ascii="Georgia" w:hAnsi="Georgia"/>
          <w:color w:val="000000"/>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50207" w:rsidRDefault="00350207" w:rsidP="00350207">
      <w:pPr>
        <w:pStyle w:val="a4"/>
        <w:jc w:val="center"/>
        <w:rPr>
          <w:rFonts w:ascii="Georgia" w:hAnsi="Georgia"/>
          <w:color w:val="000000"/>
        </w:rPr>
      </w:pPr>
      <w:r>
        <w:rPr>
          <w:rFonts w:ascii="Georgia" w:hAnsi="Georgia"/>
          <w:color w:val="000000"/>
        </w:rPr>
        <w:t>II. Информация о платных образовательных услугах,</w:t>
      </w:r>
    </w:p>
    <w:p w:rsidR="00350207" w:rsidRDefault="00350207" w:rsidP="00350207">
      <w:pPr>
        <w:pStyle w:val="a4"/>
        <w:jc w:val="center"/>
        <w:rPr>
          <w:rFonts w:ascii="Georgia" w:hAnsi="Georgia"/>
          <w:color w:val="000000"/>
        </w:rPr>
      </w:pPr>
      <w:r>
        <w:rPr>
          <w:rFonts w:ascii="Georgia" w:hAnsi="Georgia"/>
          <w:color w:val="000000"/>
        </w:rPr>
        <w:t>порядок заключения договоров</w:t>
      </w:r>
    </w:p>
    <w:p w:rsidR="00350207" w:rsidRDefault="00350207" w:rsidP="00350207">
      <w:pPr>
        <w:pStyle w:val="a4"/>
        <w:jc w:val="both"/>
        <w:rPr>
          <w:rFonts w:ascii="Georgia" w:hAnsi="Georgia"/>
          <w:color w:val="000000"/>
        </w:rPr>
      </w:pPr>
      <w:r>
        <w:rPr>
          <w:rFonts w:ascii="Georgia" w:hAnsi="Georgia"/>
          <w:color w:val="000000"/>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50207" w:rsidRDefault="00350207" w:rsidP="00350207">
      <w:pPr>
        <w:pStyle w:val="a4"/>
        <w:jc w:val="both"/>
        <w:rPr>
          <w:rFonts w:ascii="Georgia" w:hAnsi="Georgia"/>
          <w:color w:val="000000"/>
        </w:rPr>
      </w:pPr>
      <w:r>
        <w:rPr>
          <w:rFonts w:ascii="Georgia" w:hAnsi="Georgia"/>
          <w:color w:val="000000"/>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50207" w:rsidRDefault="00350207" w:rsidP="00350207">
      <w:pPr>
        <w:pStyle w:val="a4"/>
        <w:jc w:val="both"/>
        <w:rPr>
          <w:rFonts w:ascii="Georgia" w:hAnsi="Georgia"/>
          <w:color w:val="000000"/>
        </w:rPr>
      </w:pPr>
      <w:r>
        <w:rPr>
          <w:rFonts w:ascii="Georgia" w:hAnsi="Georgia"/>
          <w:color w:val="000000"/>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50207" w:rsidRDefault="00350207" w:rsidP="00350207">
      <w:pPr>
        <w:pStyle w:val="a4"/>
        <w:jc w:val="both"/>
        <w:rPr>
          <w:rFonts w:ascii="Georgia" w:hAnsi="Georgia"/>
          <w:color w:val="000000"/>
        </w:rPr>
      </w:pPr>
      <w:r>
        <w:rPr>
          <w:rFonts w:ascii="Georgia" w:hAnsi="Georgia"/>
          <w:color w:val="000000"/>
        </w:rPr>
        <w:t>12. Договор заключается в простой письменной форме и содержит следующие сведения:</w:t>
      </w:r>
    </w:p>
    <w:p w:rsidR="00350207" w:rsidRDefault="00350207" w:rsidP="00350207">
      <w:pPr>
        <w:pStyle w:val="a4"/>
        <w:jc w:val="both"/>
        <w:rPr>
          <w:rFonts w:ascii="Georgia" w:hAnsi="Georgia"/>
          <w:color w:val="000000"/>
        </w:rPr>
      </w:pPr>
      <w:proofErr w:type="gramStart"/>
      <w:r>
        <w:rPr>
          <w:rFonts w:ascii="Georgia" w:hAnsi="Georgia"/>
          <w:color w:val="000000"/>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50207" w:rsidRDefault="00350207" w:rsidP="00350207">
      <w:pPr>
        <w:pStyle w:val="a4"/>
        <w:jc w:val="both"/>
        <w:rPr>
          <w:rFonts w:ascii="Georgia" w:hAnsi="Georgia"/>
          <w:color w:val="000000"/>
        </w:rPr>
      </w:pPr>
      <w:r>
        <w:rPr>
          <w:rFonts w:ascii="Georgia" w:hAnsi="Georgia"/>
          <w:color w:val="000000"/>
        </w:rPr>
        <w:t>б) место нахождения или место жительства исполнителя;</w:t>
      </w:r>
    </w:p>
    <w:p w:rsidR="00350207" w:rsidRDefault="00350207" w:rsidP="00350207">
      <w:pPr>
        <w:pStyle w:val="a4"/>
        <w:jc w:val="both"/>
        <w:rPr>
          <w:rFonts w:ascii="Georgia" w:hAnsi="Georgia"/>
          <w:color w:val="000000"/>
        </w:rPr>
      </w:pPr>
      <w:r>
        <w:rPr>
          <w:rFonts w:ascii="Georgia" w:hAnsi="Georgia"/>
          <w:color w:val="000000"/>
        </w:rPr>
        <w:t>в) наименование или фамилия, имя, отчество (при наличии) заказчика, телефон заказчика;</w:t>
      </w:r>
    </w:p>
    <w:p w:rsidR="00350207" w:rsidRDefault="00350207" w:rsidP="00350207">
      <w:pPr>
        <w:pStyle w:val="a4"/>
        <w:jc w:val="both"/>
        <w:rPr>
          <w:rFonts w:ascii="Georgia" w:hAnsi="Georgia"/>
          <w:color w:val="000000"/>
        </w:rPr>
      </w:pPr>
      <w:r>
        <w:rPr>
          <w:rFonts w:ascii="Georgia" w:hAnsi="Georgia"/>
          <w:color w:val="000000"/>
        </w:rPr>
        <w:t>г) место нахождения или место жительства заказчика;</w:t>
      </w:r>
    </w:p>
    <w:p w:rsidR="00350207" w:rsidRDefault="00350207" w:rsidP="00350207">
      <w:pPr>
        <w:pStyle w:val="a4"/>
        <w:jc w:val="both"/>
        <w:rPr>
          <w:rFonts w:ascii="Georgia" w:hAnsi="Georgia"/>
          <w:color w:val="000000"/>
        </w:rPr>
      </w:pPr>
      <w:proofErr w:type="gramStart"/>
      <w:r>
        <w:rPr>
          <w:rFonts w:ascii="Georgia" w:hAnsi="Georgia"/>
          <w:color w:val="000000"/>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50207" w:rsidRDefault="00350207" w:rsidP="00350207">
      <w:pPr>
        <w:pStyle w:val="a4"/>
        <w:jc w:val="both"/>
        <w:rPr>
          <w:rFonts w:ascii="Georgia" w:hAnsi="Georgia"/>
          <w:color w:val="000000"/>
        </w:rPr>
      </w:pPr>
      <w:r>
        <w:rPr>
          <w:rFonts w:ascii="Georgia" w:hAnsi="Georgia"/>
          <w:color w:val="000000"/>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rFonts w:ascii="Georgia" w:hAnsi="Georgia"/>
          <w:color w:val="000000"/>
        </w:rPr>
        <w:t>услуг</w:t>
      </w:r>
      <w:proofErr w:type="gramEnd"/>
      <w:r>
        <w:rPr>
          <w:rFonts w:ascii="Georgia" w:hAnsi="Georgia"/>
          <w:color w:val="000000"/>
        </w:rPr>
        <w:t xml:space="preserve"> в пользу обучающегося, не являющегося заказчиком по договору);</w:t>
      </w:r>
    </w:p>
    <w:p w:rsidR="00350207" w:rsidRDefault="00350207" w:rsidP="00350207">
      <w:pPr>
        <w:pStyle w:val="a4"/>
        <w:jc w:val="both"/>
        <w:rPr>
          <w:rFonts w:ascii="Georgia" w:hAnsi="Georgia"/>
          <w:color w:val="000000"/>
        </w:rPr>
      </w:pPr>
      <w:r>
        <w:rPr>
          <w:rFonts w:ascii="Georgia" w:hAnsi="Georgia"/>
          <w:color w:val="000000"/>
        </w:rPr>
        <w:t>ж) права, обязанности и ответственность исполнителя, заказчика и обучающегося;</w:t>
      </w:r>
    </w:p>
    <w:p w:rsidR="00350207" w:rsidRDefault="00350207" w:rsidP="00350207">
      <w:pPr>
        <w:pStyle w:val="a4"/>
        <w:jc w:val="both"/>
        <w:rPr>
          <w:rFonts w:ascii="Georgia" w:hAnsi="Georgia"/>
          <w:color w:val="000000"/>
        </w:rPr>
      </w:pPr>
      <w:r>
        <w:rPr>
          <w:rFonts w:ascii="Georgia" w:hAnsi="Georgia"/>
          <w:color w:val="000000"/>
        </w:rPr>
        <w:t>з) полная стоимость образовательных услуг, порядок их оплаты;</w:t>
      </w:r>
    </w:p>
    <w:p w:rsidR="00350207" w:rsidRDefault="00350207" w:rsidP="00350207">
      <w:pPr>
        <w:pStyle w:val="a4"/>
        <w:jc w:val="both"/>
        <w:rPr>
          <w:rFonts w:ascii="Georgia" w:hAnsi="Georgia"/>
          <w:color w:val="000000"/>
        </w:rPr>
      </w:pPr>
      <w:r>
        <w:rPr>
          <w:rFonts w:ascii="Georgia" w:hAnsi="Georgia"/>
          <w:color w:val="000000"/>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50207" w:rsidRDefault="00350207" w:rsidP="00350207">
      <w:pPr>
        <w:pStyle w:val="a4"/>
        <w:jc w:val="both"/>
        <w:rPr>
          <w:rFonts w:ascii="Georgia" w:hAnsi="Georgia"/>
          <w:color w:val="000000"/>
        </w:rPr>
      </w:pPr>
      <w:r>
        <w:rPr>
          <w:rFonts w:ascii="Georgia" w:hAnsi="Georgia"/>
          <w:color w:val="000000"/>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50207" w:rsidRDefault="00350207" w:rsidP="00350207">
      <w:pPr>
        <w:pStyle w:val="a4"/>
        <w:jc w:val="both"/>
        <w:rPr>
          <w:rFonts w:ascii="Georgia" w:hAnsi="Georgia"/>
          <w:color w:val="000000"/>
        </w:rPr>
      </w:pPr>
      <w:r>
        <w:rPr>
          <w:rFonts w:ascii="Georgia" w:hAnsi="Georgia"/>
          <w:color w:val="000000"/>
        </w:rPr>
        <w:t>л) форма обучения;</w:t>
      </w:r>
    </w:p>
    <w:p w:rsidR="00350207" w:rsidRDefault="00350207" w:rsidP="00350207">
      <w:pPr>
        <w:pStyle w:val="a4"/>
        <w:jc w:val="both"/>
        <w:rPr>
          <w:rFonts w:ascii="Georgia" w:hAnsi="Georgia"/>
          <w:color w:val="000000"/>
        </w:rPr>
      </w:pPr>
      <w:r>
        <w:rPr>
          <w:rFonts w:ascii="Georgia" w:hAnsi="Georgia"/>
          <w:color w:val="000000"/>
        </w:rPr>
        <w:t>м) сроки освоения образовательной программы (продолжительность обучения);</w:t>
      </w:r>
    </w:p>
    <w:p w:rsidR="00350207" w:rsidRDefault="00350207" w:rsidP="00350207">
      <w:pPr>
        <w:pStyle w:val="a4"/>
        <w:jc w:val="both"/>
        <w:rPr>
          <w:rFonts w:ascii="Georgia" w:hAnsi="Georgia"/>
          <w:color w:val="000000"/>
        </w:rPr>
      </w:pPr>
      <w:r>
        <w:rPr>
          <w:rFonts w:ascii="Georgia" w:hAnsi="Georgia"/>
          <w:color w:val="000000"/>
        </w:rPr>
        <w:t xml:space="preserve">н) вид документа (при наличии), выдаваемого </w:t>
      </w:r>
      <w:proofErr w:type="gramStart"/>
      <w:r>
        <w:rPr>
          <w:rFonts w:ascii="Georgia" w:hAnsi="Georgia"/>
          <w:color w:val="000000"/>
        </w:rPr>
        <w:t>обучающемуся</w:t>
      </w:r>
      <w:proofErr w:type="gramEnd"/>
      <w:r>
        <w:rPr>
          <w:rFonts w:ascii="Georgia" w:hAnsi="Georgia"/>
          <w:color w:val="000000"/>
        </w:rPr>
        <w:t xml:space="preserve"> после успешного освоения им соответствующей образовательной программы (части образовательной программы);</w:t>
      </w:r>
    </w:p>
    <w:p w:rsidR="00350207" w:rsidRDefault="00350207" w:rsidP="00350207">
      <w:pPr>
        <w:pStyle w:val="a4"/>
        <w:jc w:val="both"/>
        <w:rPr>
          <w:rFonts w:ascii="Georgia" w:hAnsi="Georgia"/>
          <w:color w:val="000000"/>
        </w:rPr>
      </w:pPr>
      <w:r>
        <w:rPr>
          <w:rFonts w:ascii="Georgia" w:hAnsi="Georgia"/>
          <w:color w:val="000000"/>
        </w:rPr>
        <w:t>о) порядок изменения и расторжения договора;</w:t>
      </w:r>
    </w:p>
    <w:p w:rsidR="00350207" w:rsidRDefault="00350207" w:rsidP="00350207">
      <w:pPr>
        <w:pStyle w:val="a4"/>
        <w:jc w:val="both"/>
        <w:rPr>
          <w:rFonts w:ascii="Georgia" w:hAnsi="Georgia"/>
          <w:color w:val="000000"/>
        </w:rPr>
      </w:pPr>
      <w:r>
        <w:rPr>
          <w:rFonts w:ascii="Georgia" w:hAnsi="Georgia"/>
          <w:color w:val="000000"/>
        </w:rPr>
        <w:t>п) другие необходимые сведения, связанные со спецификой оказываемых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50207" w:rsidRDefault="00350207" w:rsidP="00350207">
      <w:pPr>
        <w:pStyle w:val="a4"/>
        <w:jc w:val="both"/>
        <w:rPr>
          <w:rFonts w:ascii="Georgia" w:hAnsi="Georgia"/>
          <w:color w:val="000000"/>
        </w:rPr>
      </w:pPr>
      <w:r>
        <w:rPr>
          <w:rFonts w:ascii="Georgia" w:hAnsi="Georgia"/>
          <w:color w:val="000000"/>
        </w:rPr>
        <w:lastRenderedPageBreak/>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0207" w:rsidRDefault="00350207" w:rsidP="00350207">
      <w:pPr>
        <w:pStyle w:val="a4"/>
        <w:jc w:val="both"/>
        <w:rPr>
          <w:rFonts w:ascii="Georgia" w:hAnsi="Georgia"/>
          <w:color w:val="000000"/>
        </w:rPr>
      </w:pPr>
      <w:r>
        <w:rPr>
          <w:rFonts w:ascii="Georgia" w:hAnsi="Georgia"/>
          <w:color w:val="000000"/>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50207" w:rsidRDefault="00350207" w:rsidP="00350207">
      <w:pPr>
        <w:pStyle w:val="a4"/>
        <w:jc w:val="center"/>
        <w:rPr>
          <w:rFonts w:ascii="Georgia" w:hAnsi="Georgia"/>
          <w:color w:val="000000"/>
        </w:rPr>
      </w:pPr>
      <w:r>
        <w:rPr>
          <w:rFonts w:ascii="Georgia" w:hAnsi="Georgia"/>
          <w:color w:val="000000"/>
        </w:rPr>
        <w:t>III. Ответственность исполнителя и заказчика</w:t>
      </w:r>
    </w:p>
    <w:p w:rsidR="00350207" w:rsidRDefault="00350207" w:rsidP="00350207">
      <w:pPr>
        <w:pStyle w:val="a4"/>
        <w:jc w:val="both"/>
        <w:rPr>
          <w:rFonts w:ascii="Georgia" w:hAnsi="Georgia"/>
          <w:color w:val="000000"/>
        </w:rPr>
      </w:pPr>
      <w:r>
        <w:rPr>
          <w:rFonts w:ascii="Georgia" w:hAnsi="Georgia"/>
          <w:color w:val="000000"/>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50207" w:rsidRDefault="00350207" w:rsidP="00350207">
      <w:pPr>
        <w:pStyle w:val="a4"/>
        <w:jc w:val="both"/>
        <w:rPr>
          <w:rFonts w:ascii="Georgia" w:hAnsi="Georgia"/>
          <w:color w:val="000000"/>
        </w:rPr>
      </w:pPr>
      <w:r>
        <w:rPr>
          <w:rFonts w:ascii="Georgia" w:hAnsi="Georgia"/>
          <w:color w:val="000000"/>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50207" w:rsidRDefault="00350207" w:rsidP="00350207">
      <w:pPr>
        <w:pStyle w:val="a4"/>
        <w:jc w:val="both"/>
        <w:rPr>
          <w:rFonts w:ascii="Georgia" w:hAnsi="Georgia"/>
          <w:color w:val="000000"/>
        </w:rPr>
      </w:pPr>
      <w:r>
        <w:rPr>
          <w:rFonts w:ascii="Georgia" w:hAnsi="Georgia"/>
          <w:color w:val="000000"/>
        </w:rPr>
        <w:t>а) безвозмездного оказания образовательных услуг;</w:t>
      </w:r>
    </w:p>
    <w:p w:rsidR="00350207" w:rsidRDefault="00350207" w:rsidP="00350207">
      <w:pPr>
        <w:pStyle w:val="a4"/>
        <w:jc w:val="both"/>
        <w:rPr>
          <w:rFonts w:ascii="Georgia" w:hAnsi="Georgia"/>
          <w:color w:val="000000"/>
        </w:rPr>
      </w:pPr>
      <w:r>
        <w:rPr>
          <w:rFonts w:ascii="Georgia" w:hAnsi="Georgia"/>
          <w:color w:val="000000"/>
        </w:rPr>
        <w:t>б) соразмерного уменьшения стоимости оказанных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50207" w:rsidRDefault="00350207" w:rsidP="00350207">
      <w:pPr>
        <w:pStyle w:val="a4"/>
        <w:jc w:val="both"/>
        <w:rPr>
          <w:rFonts w:ascii="Georgia" w:hAnsi="Georgia"/>
          <w:color w:val="000000"/>
        </w:rPr>
      </w:pPr>
      <w:r>
        <w:rPr>
          <w:rFonts w:ascii="Georgia" w:hAnsi="Georgia"/>
          <w:color w:val="000000"/>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50207" w:rsidRDefault="00350207" w:rsidP="00350207">
      <w:pPr>
        <w:pStyle w:val="a4"/>
        <w:jc w:val="both"/>
        <w:rPr>
          <w:rFonts w:ascii="Georgia" w:hAnsi="Georgia"/>
          <w:color w:val="000000"/>
        </w:rPr>
      </w:pPr>
      <w:r>
        <w:rPr>
          <w:rFonts w:ascii="Georgia" w:hAnsi="Georgia"/>
          <w:color w:val="000000"/>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50207" w:rsidRDefault="00350207" w:rsidP="00350207">
      <w:pPr>
        <w:pStyle w:val="a4"/>
        <w:jc w:val="both"/>
        <w:rPr>
          <w:rFonts w:ascii="Georgia" w:hAnsi="Georgia"/>
          <w:color w:val="000000"/>
        </w:rPr>
      </w:pPr>
      <w:r>
        <w:rPr>
          <w:rFonts w:ascii="Georgia" w:hAnsi="Georgia"/>
          <w:color w:val="00000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50207" w:rsidRDefault="00350207" w:rsidP="00350207">
      <w:pPr>
        <w:pStyle w:val="a4"/>
        <w:jc w:val="both"/>
        <w:rPr>
          <w:rFonts w:ascii="Georgia" w:hAnsi="Georgia"/>
          <w:color w:val="000000"/>
        </w:rPr>
      </w:pPr>
      <w:r>
        <w:rPr>
          <w:rFonts w:ascii="Georgia" w:hAnsi="Georgia"/>
          <w:color w:val="000000"/>
        </w:rPr>
        <w:t>в) потребовать уменьшения стоимости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г) расторгнуть договор.</w:t>
      </w:r>
    </w:p>
    <w:p w:rsidR="00350207" w:rsidRDefault="00350207" w:rsidP="00350207">
      <w:pPr>
        <w:pStyle w:val="a4"/>
        <w:jc w:val="both"/>
        <w:rPr>
          <w:rFonts w:ascii="Georgia" w:hAnsi="Georgia"/>
          <w:color w:val="000000"/>
        </w:rPr>
      </w:pPr>
      <w:r>
        <w:rPr>
          <w:rFonts w:ascii="Georgia" w:hAnsi="Georgia"/>
          <w:color w:val="000000"/>
        </w:rP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 xml:space="preserve">21. По инициативе исполнителя </w:t>
      </w:r>
      <w:proofErr w:type="gramStart"/>
      <w:r>
        <w:rPr>
          <w:rFonts w:ascii="Georgia" w:hAnsi="Georgia"/>
          <w:color w:val="000000"/>
        </w:rPr>
        <w:t>договор</w:t>
      </w:r>
      <w:proofErr w:type="gramEnd"/>
      <w:r>
        <w:rPr>
          <w:rFonts w:ascii="Georgia" w:hAnsi="Georgia"/>
          <w:color w:val="000000"/>
        </w:rPr>
        <w:t xml:space="preserve"> может быть расторгнут в одностороннем порядке в следующем случае:</w:t>
      </w:r>
    </w:p>
    <w:p w:rsidR="00350207" w:rsidRDefault="00350207" w:rsidP="00350207">
      <w:pPr>
        <w:pStyle w:val="a4"/>
        <w:jc w:val="both"/>
        <w:rPr>
          <w:rFonts w:ascii="Georgia" w:hAnsi="Georgia"/>
          <w:color w:val="000000"/>
        </w:rPr>
      </w:pPr>
      <w:r>
        <w:rPr>
          <w:rFonts w:ascii="Georgia" w:hAnsi="Georgia"/>
          <w:color w:val="000000"/>
        </w:rPr>
        <w:t xml:space="preserve">а) применение к </w:t>
      </w:r>
      <w:proofErr w:type="gramStart"/>
      <w:r>
        <w:rPr>
          <w:rFonts w:ascii="Georgia" w:hAnsi="Georgia"/>
          <w:color w:val="000000"/>
        </w:rPr>
        <w:t>обучающемуся</w:t>
      </w:r>
      <w:proofErr w:type="gramEnd"/>
      <w:r>
        <w:rPr>
          <w:rFonts w:ascii="Georgia" w:hAnsi="Georgia"/>
          <w:color w:val="000000"/>
        </w:rPr>
        <w:t>, достигшему возраста 15 лет, отчисления как меры дисциплинарного взыскания;</w:t>
      </w:r>
    </w:p>
    <w:p w:rsidR="00350207" w:rsidRDefault="00350207" w:rsidP="00350207">
      <w:pPr>
        <w:pStyle w:val="a4"/>
        <w:jc w:val="both"/>
        <w:rPr>
          <w:rFonts w:ascii="Georgia" w:hAnsi="Georgia"/>
          <w:color w:val="000000"/>
        </w:rPr>
      </w:pPr>
      <w:r>
        <w:rPr>
          <w:rFonts w:ascii="Georgia" w:hAnsi="Georgia"/>
          <w:color w:val="000000"/>
        </w:rPr>
        <w:t xml:space="preserve">б) невыполнение </w:t>
      </w:r>
      <w:proofErr w:type="gramStart"/>
      <w:r>
        <w:rPr>
          <w:rFonts w:ascii="Georgia" w:hAnsi="Georgia"/>
          <w:color w:val="000000"/>
        </w:rPr>
        <w:t>обучающимся</w:t>
      </w:r>
      <w:proofErr w:type="gramEnd"/>
      <w:r>
        <w:rPr>
          <w:rFonts w:ascii="Georgia" w:hAnsi="Georgia"/>
          <w:color w:val="00000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50207" w:rsidRDefault="00350207" w:rsidP="00350207">
      <w:pPr>
        <w:pStyle w:val="a4"/>
        <w:jc w:val="both"/>
        <w:rPr>
          <w:rFonts w:ascii="Georgia" w:hAnsi="Georgia"/>
          <w:color w:val="000000"/>
        </w:rPr>
      </w:pPr>
      <w:r>
        <w:rPr>
          <w:rFonts w:ascii="Georgia" w:hAnsi="Georgia"/>
          <w:color w:val="000000"/>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50207" w:rsidRDefault="00350207" w:rsidP="00350207">
      <w:pPr>
        <w:pStyle w:val="a4"/>
        <w:jc w:val="both"/>
        <w:rPr>
          <w:rFonts w:ascii="Georgia" w:hAnsi="Georgia"/>
          <w:color w:val="000000"/>
        </w:rPr>
      </w:pPr>
      <w:r>
        <w:rPr>
          <w:rFonts w:ascii="Georgia" w:hAnsi="Georgia"/>
          <w:color w:val="000000"/>
        </w:rPr>
        <w:t>г) просрочка оплаты стоимости платных образовательных услуг;</w:t>
      </w:r>
    </w:p>
    <w:p w:rsidR="00350207" w:rsidRDefault="00350207" w:rsidP="00350207">
      <w:pPr>
        <w:pStyle w:val="a4"/>
        <w:jc w:val="both"/>
        <w:rPr>
          <w:rFonts w:ascii="Georgia" w:hAnsi="Georgia"/>
          <w:color w:val="000000"/>
        </w:rPr>
      </w:pPr>
      <w:r>
        <w:rPr>
          <w:rFonts w:ascii="Georgia" w:hAnsi="Georgia"/>
          <w:color w:val="000000"/>
        </w:rPr>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Start w:id="0" w:name="_GoBack"/>
      <w:bookmarkEnd w:id="0"/>
    </w:p>
    <w:sectPr w:rsidR="00350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563A5"/>
    <w:multiLevelType w:val="multilevel"/>
    <w:tmpl w:val="DE86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82B30"/>
    <w:multiLevelType w:val="multilevel"/>
    <w:tmpl w:val="2DD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8D4292"/>
    <w:multiLevelType w:val="multilevel"/>
    <w:tmpl w:val="5928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527BB"/>
    <w:multiLevelType w:val="multilevel"/>
    <w:tmpl w:val="CF44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07"/>
    <w:rsid w:val="00350207"/>
    <w:rsid w:val="006C3F4F"/>
    <w:rsid w:val="00C47C57"/>
    <w:rsid w:val="00FB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50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502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502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020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50207"/>
  </w:style>
  <w:style w:type="character" w:styleId="a3">
    <w:name w:val="Hyperlink"/>
    <w:basedOn w:val="a0"/>
    <w:uiPriority w:val="99"/>
    <w:semiHidden/>
    <w:unhideWhenUsed/>
    <w:rsid w:val="00350207"/>
    <w:rPr>
      <w:color w:val="0000FF"/>
      <w:u w:val="single"/>
    </w:rPr>
  </w:style>
  <w:style w:type="paragraph" w:styleId="a4">
    <w:name w:val="Normal (Web)"/>
    <w:basedOn w:val="a"/>
    <w:uiPriority w:val="99"/>
    <w:semiHidden/>
    <w:unhideWhenUsed/>
    <w:rsid w:val="0035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0207"/>
    <w:rPr>
      <w:b/>
      <w:bCs/>
    </w:rPr>
  </w:style>
  <w:style w:type="character" w:styleId="a6">
    <w:name w:val="Emphasis"/>
    <w:basedOn w:val="a0"/>
    <w:uiPriority w:val="20"/>
    <w:qFormat/>
    <w:rsid w:val="00350207"/>
    <w:rPr>
      <w:i/>
      <w:iCs/>
    </w:rPr>
  </w:style>
  <w:style w:type="character" w:customStyle="1" w:styleId="20">
    <w:name w:val="Заголовок 2 Знак"/>
    <w:basedOn w:val="a0"/>
    <w:link w:val="2"/>
    <w:uiPriority w:val="9"/>
    <w:semiHidden/>
    <w:rsid w:val="0035020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50207"/>
    <w:rPr>
      <w:rFonts w:asciiTheme="majorHAnsi" w:eastAsiaTheme="majorEastAsia" w:hAnsiTheme="majorHAnsi" w:cstheme="majorBidi"/>
      <w:b/>
      <w:bCs/>
      <w:i/>
      <w:iCs/>
      <w:color w:val="4F81BD" w:themeColor="accent1"/>
    </w:rPr>
  </w:style>
  <w:style w:type="character" w:customStyle="1" w:styleId="ata11y">
    <w:name w:val="at_a11y"/>
    <w:basedOn w:val="a0"/>
    <w:rsid w:val="00350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350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502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502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020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50207"/>
  </w:style>
  <w:style w:type="character" w:styleId="a3">
    <w:name w:val="Hyperlink"/>
    <w:basedOn w:val="a0"/>
    <w:uiPriority w:val="99"/>
    <w:semiHidden/>
    <w:unhideWhenUsed/>
    <w:rsid w:val="00350207"/>
    <w:rPr>
      <w:color w:val="0000FF"/>
      <w:u w:val="single"/>
    </w:rPr>
  </w:style>
  <w:style w:type="paragraph" w:styleId="a4">
    <w:name w:val="Normal (Web)"/>
    <w:basedOn w:val="a"/>
    <w:uiPriority w:val="99"/>
    <w:semiHidden/>
    <w:unhideWhenUsed/>
    <w:rsid w:val="00350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0207"/>
    <w:rPr>
      <w:b/>
      <w:bCs/>
    </w:rPr>
  </w:style>
  <w:style w:type="character" w:styleId="a6">
    <w:name w:val="Emphasis"/>
    <w:basedOn w:val="a0"/>
    <w:uiPriority w:val="20"/>
    <w:qFormat/>
    <w:rsid w:val="00350207"/>
    <w:rPr>
      <w:i/>
      <w:iCs/>
    </w:rPr>
  </w:style>
  <w:style w:type="character" w:customStyle="1" w:styleId="20">
    <w:name w:val="Заголовок 2 Знак"/>
    <w:basedOn w:val="a0"/>
    <w:link w:val="2"/>
    <w:uiPriority w:val="9"/>
    <w:semiHidden/>
    <w:rsid w:val="0035020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50207"/>
    <w:rPr>
      <w:rFonts w:asciiTheme="majorHAnsi" w:eastAsiaTheme="majorEastAsia" w:hAnsiTheme="majorHAnsi" w:cstheme="majorBidi"/>
      <w:b/>
      <w:bCs/>
      <w:i/>
      <w:iCs/>
      <w:color w:val="4F81BD" w:themeColor="accent1"/>
    </w:rPr>
  </w:style>
  <w:style w:type="character" w:customStyle="1" w:styleId="ata11y">
    <w:name w:val="at_a11y"/>
    <w:basedOn w:val="a0"/>
    <w:rsid w:val="0035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4424">
      <w:bodyDiv w:val="1"/>
      <w:marLeft w:val="0"/>
      <w:marRight w:val="0"/>
      <w:marTop w:val="0"/>
      <w:marBottom w:val="0"/>
      <w:divBdr>
        <w:top w:val="none" w:sz="0" w:space="0" w:color="auto"/>
        <w:left w:val="none" w:sz="0" w:space="0" w:color="auto"/>
        <w:bottom w:val="none" w:sz="0" w:space="0" w:color="auto"/>
        <w:right w:val="none" w:sz="0" w:space="0" w:color="auto"/>
      </w:divBdr>
      <w:divsChild>
        <w:div w:id="520243511">
          <w:marLeft w:val="0"/>
          <w:marRight w:val="0"/>
          <w:marTop w:val="450"/>
          <w:marBottom w:val="0"/>
          <w:divBdr>
            <w:top w:val="none" w:sz="0" w:space="0" w:color="auto"/>
            <w:left w:val="none" w:sz="0" w:space="0" w:color="auto"/>
            <w:bottom w:val="none" w:sz="0" w:space="0" w:color="auto"/>
            <w:right w:val="none" w:sz="0" w:space="0" w:color="auto"/>
          </w:divBdr>
        </w:div>
        <w:div w:id="1424494871">
          <w:marLeft w:val="0"/>
          <w:marRight w:val="0"/>
          <w:marTop w:val="450"/>
          <w:marBottom w:val="0"/>
          <w:divBdr>
            <w:top w:val="none" w:sz="0" w:space="0" w:color="auto"/>
            <w:left w:val="none" w:sz="0" w:space="0" w:color="auto"/>
            <w:bottom w:val="none" w:sz="0" w:space="0" w:color="auto"/>
            <w:right w:val="none" w:sz="0" w:space="0" w:color="auto"/>
          </w:divBdr>
        </w:div>
        <w:div w:id="1241208845">
          <w:marLeft w:val="0"/>
          <w:marRight w:val="0"/>
          <w:marTop w:val="450"/>
          <w:marBottom w:val="0"/>
          <w:divBdr>
            <w:top w:val="none" w:sz="0" w:space="0" w:color="auto"/>
            <w:left w:val="none" w:sz="0" w:space="0" w:color="auto"/>
            <w:bottom w:val="none" w:sz="0" w:space="0" w:color="auto"/>
            <w:right w:val="none" w:sz="0" w:space="0" w:color="auto"/>
          </w:divBdr>
        </w:div>
      </w:divsChild>
    </w:div>
    <w:div w:id="1450316570">
      <w:bodyDiv w:val="1"/>
      <w:marLeft w:val="0"/>
      <w:marRight w:val="0"/>
      <w:marTop w:val="0"/>
      <w:marBottom w:val="0"/>
      <w:divBdr>
        <w:top w:val="none" w:sz="0" w:space="0" w:color="auto"/>
        <w:left w:val="none" w:sz="0" w:space="0" w:color="auto"/>
        <w:bottom w:val="none" w:sz="0" w:space="0" w:color="auto"/>
        <w:right w:val="none" w:sz="0" w:space="0" w:color="auto"/>
      </w:divBdr>
      <w:divsChild>
        <w:div w:id="125292964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9A96-B192-4B82-99D2-5F8966D4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2502</Words>
  <Characters>14267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2014-01-30T13:23:00Z</dcterms:created>
  <dcterms:modified xsi:type="dcterms:W3CDTF">2015-07-13T07:32:00Z</dcterms:modified>
</cp:coreProperties>
</file>