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9" w:rsidRPr="001E3429" w:rsidRDefault="001E3429" w:rsidP="001E34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E34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ПАМЯТКА ДЛЯ РОДИТЕЛЕЙ!!! НЕТ ПОБОРАМ В САДАХ И ШКОЛАХ!!! 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  <w:proofErr w:type="gramStart"/>
      <w:r w:rsidRPr="001E3429">
        <w:rPr>
          <w:rFonts w:ascii="Times New Roman" w:eastAsia="Times New Roman" w:hAnsi="Times New Roman" w:cs="Times New Roman"/>
          <w:sz w:val="24"/>
          <w:szCs w:val="24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фондов.,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1E3429">
        <w:rPr>
          <w:rFonts w:ascii="Times New Roman" w:eastAsia="Times New Roman" w:hAnsi="Times New Roman" w:cs="Times New Roman"/>
          <w:sz w:val="24"/>
          <w:szCs w:val="24"/>
        </w:rPr>
        <w:t>, на расчетный счет учреждения.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 должны знать!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 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2. Администрация, сотрудники учреждения, иные лица не вправе: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— требовать или принимать от благотворителей наличные денежные средства;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—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3. Благотворитель имеет право: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lastRenderedPageBreak/>
        <w:t>— в течение 10 дней со дня перечисления по доброй воле денежных средств на — расчетный счет учреждения — подать обращение в учреждение (по своему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 xml:space="preserve">— получить от руководителя (по запросу) полную информацию о расходовании и возможность </w:t>
      </w:r>
      <w:proofErr w:type="gramStart"/>
      <w:r w:rsidRPr="001E342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E3429">
        <w:rPr>
          <w:rFonts w:ascii="Times New Roman" w:eastAsia="Times New Roman" w:hAnsi="Times New Roman" w:cs="Times New Roman"/>
          <w:sz w:val="24"/>
          <w:szCs w:val="24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—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— 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—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Информация взята с сайта Министерства образования и науки Краснодарского края 2015 год.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ЗАКОН И ГОСУДАРСТВО — НА ВАШЕЙ СТОРОНЕ.</w:t>
      </w:r>
    </w:p>
    <w:p w:rsidR="001E3429" w:rsidRPr="001E3429" w:rsidRDefault="001E3429" w:rsidP="001E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29">
        <w:rPr>
          <w:rFonts w:ascii="Times New Roman" w:eastAsia="Times New Roman" w:hAnsi="Times New Roman" w:cs="Times New Roman"/>
          <w:sz w:val="24"/>
          <w:szCs w:val="24"/>
        </w:rPr>
        <w:t>НЕТ ПОБОРАМ</w:t>
      </w:r>
    </w:p>
    <w:p w:rsidR="00302981" w:rsidRDefault="00302981"/>
    <w:sectPr w:rsidR="0030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3429"/>
    <w:rsid w:val="001E3429"/>
    <w:rsid w:val="0030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2015-10-21T11:19:00Z</dcterms:created>
  <dcterms:modified xsi:type="dcterms:W3CDTF">2015-10-21T11:20:00Z</dcterms:modified>
</cp:coreProperties>
</file>